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F6" w:rsidRDefault="00C6526A" w:rsidP="00D568F6">
      <w:pPr>
        <w:spacing w:after="0" w:line="240" w:lineRule="auto"/>
        <w:jc w:val="right"/>
        <w:rPr>
          <w:noProof/>
          <w:color w:val="E5E5E5" w:themeColor="text1" w:themeTint="1A"/>
          <w:sz w:val="72"/>
          <w:szCs w:val="72"/>
        </w:rPr>
      </w:pPr>
      <w:r>
        <w:rPr>
          <w:rFonts w:ascii="Eras Bold ITC" w:hAnsi="Eras Bold ITC"/>
          <w:noProof/>
          <w:color w:val="FFFFFF" w:themeColor="background1"/>
          <w:sz w:val="96"/>
          <w:lang w:val="en-GB" w:eastAsia="en-GB"/>
        </w:rPr>
        <mc:AlternateContent>
          <mc:Choice Requires="wps">
            <w:drawing>
              <wp:anchor distT="0" distB="0" distL="114300" distR="114300" simplePos="0" relativeHeight="251677696" behindDoc="0" locked="0" layoutInCell="1" allowOverlap="1" wp14:anchorId="1D46E516" wp14:editId="43CF333E">
                <wp:simplePos x="0" y="0"/>
                <wp:positionH relativeFrom="column">
                  <wp:posOffset>3816350</wp:posOffset>
                </wp:positionH>
                <wp:positionV relativeFrom="paragraph">
                  <wp:posOffset>-208915</wp:posOffset>
                </wp:positionV>
                <wp:extent cx="2578953" cy="1289714"/>
                <wp:effectExtent l="0" t="0" r="12065" b="24765"/>
                <wp:wrapNone/>
                <wp:docPr id="12" name="Text Box 12"/>
                <wp:cNvGraphicFramePr/>
                <a:graphic xmlns:a="http://schemas.openxmlformats.org/drawingml/2006/main">
                  <a:graphicData uri="http://schemas.microsoft.com/office/word/2010/wordprocessingShape">
                    <wps:wsp>
                      <wps:cNvSpPr txBox="1"/>
                      <wps:spPr>
                        <a:xfrm>
                          <a:off x="0" y="0"/>
                          <a:ext cx="2578953" cy="128971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6526A" w:rsidRDefault="00C6526A" w:rsidP="00C6526A">
                            <w:r>
                              <w:rPr>
                                <w:noProof/>
                                <w:lang w:val="en-GB" w:eastAsia="en-GB"/>
                              </w:rPr>
                              <w:drawing>
                                <wp:inline distT="0" distB="0" distL="0" distR="0" wp14:anchorId="7ACB89A5" wp14:editId="6D6C6777">
                                  <wp:extent cx="2386624" cy="1119117"/>
                                  <wp:effectExtent l="0" t="0" r="0" b="5080"/>
                                  <wp:docPr id="20" name="Picture 20" descr="cid:image002.png@01D52E78.FCE0E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2E78.FCE0EC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89505" cy="11204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00.5pt;margin-top:-16.45pt;width:203.05pt;height:10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" fillcolor="white [3201]" strokecolor="white [3212]" strokeweight=".5pt">
                <v:textbox>
                  <w:txbxContent>
                    <w:p w:rsidR="00C6526A" w:rsidRDefault="00C6526A" w:rsidP="00C6526A">
                      <w:r>
                        <w:rPr>
                          <w:noProof/>
                          <w:lang w:val="en-GB" w:eastAsia="en-GB"/>
                        </w:rPr>
                        <w:drawing>
                          <wp:inline distT="0" distB="0" distL="0" distR="0" wp14:anchorId="7ACB89A5" wp14:editId="6D6C6777">
                            <wp:extent cx="2386624" cy="1119117"/>
                            <wp:effectExtent l="0" t="0" r="0" b="5080"/>
                            <wp:docPr id="20" name="Picture 20" descr="cid:image002.png@01D52E78.FCE0E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2E78.FCE0EC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89505" cy="1120468"/>
                                    </a:xfrm>
                                    <a:prstGeom prst="rect">
                                      <a:avLst/>
                                    </a:prstGeom>
                                    <a:noFill/>
                                    <a:ln>
                                      <a:noFill/>
                                    </a:ln>
                                  </pic:spPr>
                                </pic:pic>
                              </a:graphicData>
                            </a:graphic>
                          </wp:inline>
                        </w:drawing>
                      </w:r>
                    </w:p>
                  </w:txbxContent>
                </v:textbox>
              </v:shape>
            </w:pict>
          </mc:Fallback>
        </mc:AlternateContent>
      </w:r>
      <w:r w:rsidR="00A845A8">
        <w:rPr>
          <w:rFonts w:ascii="Eras Bold ITC" w:hAnsi="Eras Bold ITC"/>
          <w:noProof/>
          <w:color w:val="FFFFFF" w:themeColor="background1"/>
          <w:sz w:val="96"/>
          <w:lang w:val="en-GB" w:eastAsia="en-GB"/>
        </w:rPr>
        <mc:AlternateContent>
          <mc:Choice Requires="wps">
            <w:drawing>
              <wp:anchor distT="0" distB="0" distL="114300" distR="114300" simplePos="0" relativeHeight="251670528" behindDoc="0" locked="0" layoutInCell="1" allowOverlap="1" wp14:anchorId="3CBD89D8" wp14:editId="4E5DFEBB">
                <wp:simplePos x="0" y="0"/>
                <wp:positionH relativeFrom="column">
                  <wp:posOffset>-545910</wp:posOffset>
                </wp:positionH>
                <wp:positionV relativeFrom="paragraph">
                  <wp:posOffset>-498143</wp:posOffset>
                </wp:positionV>
                <wp:extent cx="4292220" cy="1194179"/>
                <wp:effectExtent l="0" t="0" r="13335" b="25400"/>
                <wp:wrapNone/>
                <wp:docPr id="14" name="Text Box 14"/>
                <wp:cNvGraphicFramePr/>
                <a:graphic xmlns:a="http://schemas.openxmlformats.org/drawingml/2006/main">
                  <a:graphicData uri="http://schemas.microsoft.com/office/word/2010/wordprocessingShape">
                    <wps:wsp>
                      <wps:cNvSpPr txBox="1"/>
                      <wps:spPr>
                        <a:xfrm>
                          <a:off x="0" y="0"/>
                          <a:ext cx="4292220" cy="1194179"/>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F3912" w:rsidRPr="005755D5" w:rsidRDefault="00A845A8" w:rsidP="001F3912">
                            <w:pPr>
                              <w:spacing w:after="0" w:line="240" w:lineRule="auto"/>
                              <w:jc w:val="center"/>
                              <w:rPr>
                                <w:rFonts w:ascii="Arial Black" w:hAnsi="Arial Black"/>
                                <w:b/>
                                <w:noProof/>
                                <w:sz w:val="32"/>
                                <w:szCs w:val="32"/>
                              </w:rPr>
                            </w:pPr>
                            <w:r w:rsidRPr="005755D5">
                              <w:rPr>
                                <w:rFonts w:ascii="Arial Black" w:hAnsi="Arial Black"/>
                                <w:b/>
                                <w:noProof/>
                                <w:sz w:val="32"/>
                                <w:szCs w:val="32"/>
                              </w:rPr>
                              <w:t>BHR PCN Newsletter</w:t>
                            </w:r>
                          </w:p>
                          <w:p w:rsidR="00A845A8" w:rsidRPr="005755D5" w:rsidRDefault="00A845A8" w:rsidP="001F3912">
                            <w:pPr>
                              <w:spacing w:after="0" w:line="240" w:lineRule="auto"/>
                              <w:jc w:val="center"/>
                              <w:rPr>
                                <w:rFonts w:ascii="Arial Black" w:hAnsi="Arial Black"/>
                                <w:b/>
                                <w:i/>
                                <w:iCs/>
                                <w:color w:val="632423" w:themeColor="accent2" w:themeShade="80"/>
                                <w:sz w:val="32"/>
                                <w:szCs w:val="32"/>
                              </w:rPr>
                            </w:pPr>
                            <w:r w:rsidRPr="005755D5">
                              <w:rPr>
                                <w:rFonts w:ascii="Arial Black" w:hAnsi="Arial Black"/>
                                <w:b/>
                                <w:sz w:val="32"/>
                                <w:szCs w:val="32"/>
                              </w:rPr>
                              <w:t>October 2021</w:t>
                            </w:r>
                          </w:p>
                          <w:p w:rsidR="00A845A8" w:rsidRPr="00C6526A" w:rsidRDefault="00A845A8" w:rsidP="001F3912">
                            <w:pPr>
                              <w:keepNext/>
                              <w:keepLines/>
                              <w:spacing w:before="240" w:after="0"/>
                              <w:jc w:val="center"/>
                              <w:outlineLvl w:val="0"/>
                              <w:rPr>
                                <w:rFonts w:eastAsiaTheme="majorEastAsia" w:cstheme="majorBidi"/>
                                <w:b/>
                                <w:i/>
                                <w:iCs/>
                                <w:color w:val="632423" w:themeColor="accent2" w:themeShade="80"/>
                                <w:sz w:val="24"/>
                                <w:szCs w:val="24"/>
                              </w:rPr>
                            </w:pPr>
                            <w:r w:rsidRPr="00C6526A">
                              <w:rPr>
                                <w:rFonts w:eastAsiaTheme="majorEastAsia" w:cstheme="majorBidi"/>
                                <w:b/>
                                <w:i/>
                                <w:iCs/>
                                <w:color w:val="632423" w:themeColor="accent2" w:themeShade="80"/>
                                <w:sz w:val="24"/>
                                <w:szCs w:val="24"/>
                              </w:rPr>
                              <w:t>Our principles, keep staff safe, support each other and protect patients</w:t>
                            </w:r>
                          </w:p>
                          <w:p w:rsidR="00A845A8" w:rsidRDefault="00A845A8" w:rsidP="001F391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43pt;margin-top:-39.2pt;width:337.95pt;height:9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" fillcolor="white [3212]" strokecolor="white [3212]" strokeweight=".5pt">
                <v:textbox>
                  <w:txbxContent>
                    <w:p w:rsidR="001F3912" w:rsidRPr="005755D5" w:rsidRDefault="00A845A8" w:rsidP="001F3912">
                      <w:pPr>
                        <w:spacing w:after="0" w:line="240" w:lineRule="auto"/>
                        <w:jc w:val="center"/>
                        <w:rPr>
                          <w:rFonts w:ascii="Arial Black" w:hAnsi="Arial Black"/>
                          <w:b/>
                          <w:noProof/>
                          <w:sz w:val="32"/>
                          <w:szCs w:val="32"/>
                        </w:rPr>
                      </w:pPr>
                      <w:r w:rsidRPr="005755D5">
                        <w:rPr>
                          <w:rFonts w:ascii="Arial Black" w:hAnsi="Arial Black"/>
                          <w:b/>
                          <w:noProof/>
                          <w:sz w:val="32"/>
                          <w:szCs w:val="32"/>
                        </w:rPr>
                        <w:t>BHR PCN Newsletter</w:t>
                      </w:r>
                    </w:p>
                    <w:p w:rsidR="00A845A8" w:rsidRPr="005755D5" w:rsidRDefault="00A845A8" w:rsidP="001F3912">
                      <w:pPr>
                        <w:spacing w:after="0" w:line="240" w:lineRule="auto"/>
                        <w:jc w:val="center"/>
                        <w:rPr>
                          <w:rFonts w:ascii="Arial Black" w:hAnsi="Arial Black"/>
                          <w:b/>
                          <w:i/>
                          <w:iCs/>
                          <w:color w:val="632423" w:themeColor="accent2" w:themeShade="80"/>
                          <w:sz w:val="32"/>
                          <w:szCs w:val="32"/>
                        </w:rPr>
                      </w:pPr>
                      <w:r w:rsidRPr="005755D5">
                        <w:rPr>
                          <w:rFonts w:ascii="Arial Black" w:hAnsi="Arial Black"/>
                          <w:b/>
                          <w:sz w:val="32"/>
                          <w:szCs w:val="32"/>
                        </w:rPr>
                        <w:t>October 2021</w:t>
                      </w:r>
                    </w:p>
                    <w:p w:rsidR="00A845A8" w:rsidRPr="00C6526A" w:rsidRDefault="00A845A8" w:rsidP="001F3912">
                      <w:pPr>
                        <w:keepNext/>
                        <w:keepLines/>
                        <w:spacing w:before="240" w:after="0"/>
                        <w:jc w:val="center"/>
                        <w:outlineLvl w:val="0"/>
                        <w:rPr>
                          <w:rFonts w:eastAsiaTheme="majorEastAsia" w:cstheme="majorBidi"/>
                          <w:b/>
                          <w:i/>
                          <w:iCs/>
                          <w:color w:val="632423" w:themeColor="accent2" w:themeShade="80"/>
                          <w:sz w:val="24"/>
                          <w:szCs w:val="24"/>
                        </w:rPr>
                      </w:pPr>
                      <w:r w:rsidRPr="00C6526A">
                        <w:rPr>
                          <w:rFonts w:eastAsiaTheme="majorEastAsia" w:cstheme="majorBidi"/>
                          <w:b/>
                          <w:i/>
                          <w:iCs/>
                          <w:color w:val="632423" w:themeColor="accent2" w:themeShade="80"/>
                          <w:sz w:val="24"/>
                          <w:szCs w:val="24"/>
                        </w:rPr>
                        <w:t>Our principles, keep staff safe, support each other and protect patients</w:t>
                      </w:r>
                    </w:p>
                    <w:p w:rsidR="00A845A8" w:rsidRDefault="00A845A8" w:rsidP="001F3912">
                      <w:pPr>
                        <w:jc w:val="center"/>
                      </w:pPr>
                    </w:p>
                  </w:txbxContent>
                </v:textbox>
              </v:shape>
            </w:pict>
          </mc:Fallback>
        </mc:AlternateContent>
      </w:r>
    </w:p>
    <w:p w:rsidR="009D6FF0" w:rsidRPr="0056445E" w:rsidRDefault="009D6FF0" w:rsidP="009D6FF0">
      <w:pPr>
        <w:keepNext/>
        <w:keepLines/>
        <w:spacing w:before="240" w:after="0"/>
        <w:outlineLvl w:val="0"/>
        <w:rPr>
          <w:rFonts w:eastAsiaTheme="majorEastAsia" w:cstheme="majorBidi"/>
          <w:b/>
          <w:color w:val="365F91" w:themeColor="accent1" w:themeShade="BF"/>
          <w:sz w:val="24"/>
          <w:szCs w:val="24"/>
        </w:rPr>
      </w:pPr>
      <w:r w:rsidRPr="0056445E">
        <w:rPr>
          <w:rFonts w:eastAsiaTheme="majorEastAsia" w:cstheme="majorBidi"/>
          <w:b/>
          <w:color w:val="auto"/>
          <w:sz w:val="24"/>
          <w:szCs w:val="24"/>
        </w:rPr>
        <w:t>Contents</w:t>
      </w:r>
      <w:r w:rsidRPr="0056445E">
        <w:rPr>
          <w:rFonts w:eastAsiaTheme="majorEastAsia" w:cstheme="majorBidi"/>
          <w:b/>
          <w:color w:val="365F91" w:themeColor="accent1" w:themeShade="BF"/>
          <w:sz w:val="24"/>
          <w:szCs w:val="24"/>
        </w:rPr>
        <w:t xml:space="preserve"> </w:t>
      </w:r>
    </w:p>
    <w:p w:rsidR="009D6FF0" w:rsidRPr="0056445E" w:rsidRDefault="009D6FF0" w:rsidP="0056445E">
      <w:pPr>
        <w:pStyle w:val="NoSpacing"/>
        <w:numPr>
          <w:ilvl w:val="0"/>
          <w:numId w:val="22"/>
        </w:numPr>
        <w:rPr>
          <w:b/>
          <w:color w:val="1F497D" w:themeColor="text2"/>
        </w:rPr>
      </w:pPr>
      <w:r w:rsidRPr="0056445E">
        <w:rPr>
          <w:b/>
          <w:color w:val="1F497D" w:themeColor="text2"/>
        </w:rPr>
        <w:t xml:space="preserve">Message from </w:t>
      </w:r>
      <w:r w:rsidR="00BB7448">
        <w:rPr>
          <w:b/>
          <w:color w:val="1F497D" w:themeColor="text2"/>
        </w:rPr>
        <w:t>your Clinical Director</w:t>
      </w:r>
    </w:p>
    <w:p w:rsidR="009D6FF0" w:rsidRPr="0056445E" w:rsidRDefault="009D6FF0" w:rsidP="0056445E">
      <w:pPr>
        <w:pStyle w:val="NoSpacing"/>
        <w:numPr>
          <w:ilvl w:val="0"/>
          <w:numId w:val="22"/>
        </w:numPr>
        <w:rPr>
          <w:b/>
          <w:color w:val="1F497D" w:themeColor="text2"/>
        </w:rPr>
      </w:pPr>
      <w:r w:rsidRPr="0056445E">
        <w:rPr>
          <w:b/>
          <w:color w:val="1F497D" w:themeColor="text2"/>
        </w:rPr>
        <w:t>Starters/leavers</w:t>
      </w:r>
    </w:p>
    <w:p w:rsidR="009D6FF0" w:rsidRPr="0056445E" w:rsidRDefault="009D6FF0" w:rsidP="0056445E">
      <w:pPr>
        <w:pStyle w:val="NoSpacing"/>
        <w:numPr>
          <w:ilvl w:val="0"/>
          <w:numId w:val="22"/>
        </w:numPr>
        <w:rPr>
          <w:b/>
          <w:color w:val="1F497D" w:themeColor="text2"/>
        </w:rPr>
      </w:pPr>
      <w:r w:rsidRPr="0056445E">
        <w:rPr>
          <w:b/>
          <w:color w:val="1F497D" w:themeColor="text2"/>
        </w:rPr>
        <w:t>PCN workforce</w:t>
      </w:r>
      <w:r w:rsidR="008D348C" w:rsidRPr="0056445E">
        <w:rPr>
          <w:b/>
          <w:color w:val="1F497D" w:themeColor="text2"/>
        </w:rPr>
        <w:t>/recruitment</w:t>
      </w:r>
      <w:r w:rsidRPr="0056445E">
        <w:rPr>
          <w:b/>
          <w:color w:val="1F497D" w:themeColor="text2"/>
        </w:rPr>
        <w:t xml:space="preserve"> </w:t>
      </w:r>
    </w:p>
    <w:p w:rsidR="009D6FF0" w:rsidRPr="0056445E" w:rsidRDefault="009D6FF0" w:rsidP="0056445E">
      <w:pPr>
        <w:pStyle w:val="NoSpacing"/>
        <w:numPr>
          <w:ilvl w:val="0"/>
          <w:numId w:val="22"/>
        </w:numPr>
        <w:rPr>
          <w:b/>
          <w:color w:val="1F497D" w:themeColor="text2"/>
        </w:rPr>
      </w:pPr>
      <w:r w:rsidRPr="0056445E">
        <w:rPr>
          <w:b/>
          <w:color w:val="1F497D" w:themeColor="text2"/>
        </w:rPr>
        <w:t>Feedback from “Reset/Restart” Vinery Event</w:t>
      </w:r>
    </w:p>
    <w:p w:rsidR="009D6FF0" w:rsidRPr="0056445E" w:rsidRDefault="009D6FF0" w:rsidP="0056445E">
      <w:pPr>
        <w:pStyle w:val="NoSpacing"/>
        <w:numPr>
          <w:ilvl w:val="0"/>
          <w:numId w:val="22"/>
        </w:numPr>
        <w:rPr>
          <w:b/>
          <w:color w:val="1F497D" w:themeColor="text2"/>
        </w:rPr>
      </w:pPr>
      <w:proofErr w:type="spellStart"/>
      <w:r w:rsidRPr="0056445E">
        <w:rPr>
          <w:b/>
          <w:color w:val="1F497D" w:themeColor="text2"/>
        </w:rPr>
        <w:t>Covid</w:t>
      </w:r>
      <w:proofErr w:type="spellEnd"/>
      <w:r w:rsidRPr="0056445E">
        <w:rPr>
          <w:b/>
          <w:color w:val="1F497D" w:themeColor="text2"/>
        </w:rPr>
        <w:t xml:space="preserve"> Vaccinations</w:t>
      </w:r>
    </w:p>
    <w:p w:rsidR="00951023" w:rsidRPr="0056445E" w:rsidRDefault="008D348C" w:rsidP="0056445E">
      <w:pPr>
        <w:pStyle w:val="NoSpacing"/>
        <w:numPr>
          <w:ilvl w:val="0"/>
          <w:numId w:val="22"/>
        </w:numPr>
        <w:rPr>
          <w:b/>
          <w:color w:val="1F497D" w:themeColor="text2"/>
        </w:rPr>
      </w:pPr>
      <w:r w:rsidRPr="0056445E">
        <w:rPr>
          <w:b/>
          <w:color w:val="1F497D" w:themeColor="text2"/>
        </w:rPr>
        <w:t xml:space="preserve">Melissa - </w:t>
      </w:r>
      <w:r w:rsidR="004A146E" w:rsidRPr="0056445E">
        <w:rPr>
          <w:b/>
          <w:color w:val="1F497D" w:themeColor="text2"/>
        </w:rPr>
        <w:t>Health &amp; Wellbeing Coordinator</w:t>
      </w:r>
    </w:p>
    <w:p w:rsidR="00951023" w:rsidRPr="0056445E" w:rsidRDefault="00951023" w:rsidP="0056445E">
      <w:pPr>
        <w:pStyle w:val="NoSpacing"/>
        <w:numPr>
          <w:ilvl w:val="0"/>
          <w:numId w:val="22"/>
        </w:numPr>
        <w:rPr>
          <w:b/>
          <w:color w:val="1F497D" w:themeColor="text2"/>
        </w:rPr>
      </w:pPr>
      <w:r w:rsidRPr="0056445E">
        <w:rPr>
          <w:b/>
          <w:color w:val="1F497D" w:themeColor="text2"/>
        </w:rPr>
        <w:t>P</w:t>
      </w:r>
      <w:r w:rsidR="004A146E" w:rsidRPr="0056445E">
        <w:rPr>
          <w:b/>
          <w:color w:val="1F497D" w:themeColor="text2"/>
        </w:rPr>
        <w:t>atient Ambassadors</w:t>
      </w:r>
      <w:r w:rsidR="00966366" w:rsidRPr="0056445E">
        <w:rPr>
          <w:b/>
          <w:color w:val="1F497D" w:themeColor="text2"/>
        </w:rPr>
        <w:t xml:space="preserve"> projects</w:t>
      </w:r>
    </w:p>
    <w:p w:rsidR="00951023" w:rsidRPr="0056445E" w:rsidRDefault="004A146E" w:rsidP="0056445E">
      <w:pPr>
        <w:pStyle w:val="NoSpacing"/>
        <w:numPr>
          <w:ilvl w:val="0"/>
          <w:numId w:val="22"/>
        </w:numPr>
        <w:rPr>
          <w:b/>
          <w:color w:val="1F497D" w:themeColor="text2"/>
        </w:rPr>
      </w:pPr>
      <w:r w:rsidRPr="0056445E">
        <w:rPr>
          <w:b/>
          <w:color w:val="1F497D" w:themeColor="text2"/>
        </w:rPr>
        <w:t xml:space="preserve">PCN </w:t>
      </w:r>
      <w:r w:rsidR="00951023" w:rsidRPr="0056445E">
        <w:rPr>
          <w:b/>
          <w:color w:val="1F497D" w:themeColor="text2"/>
        </w:rPr>
        <w:t>website</w:t>
      </w:r>
    </w:p>
    <w:p w:rsidR="00951023" w:rsidRDefault="00951023" w:rsidP="0056445E">
      <w:pPr>
        <w:pStyle w:val="NoSpacing"/>
        <w:numPr>
          <w:ilvl w:val="0"/>
          <w:numId w:val="22"/>
        </w:numPr>
        <w:rPr>
          <w:b/>
          <w:color w:val="1F497D" w:themeColor="text2"/>
        </w:rPr>
      </w:pPr>
      <w:r w:rsidRPr="0056445E">
        <w:rPr>
          <w:b/>
          <w:color w:val="1F497D" w:themeColor="text2"/>
        </w:rPr>
        <w:t>E</w:t>
      </w:r>
      <w:r w:rsidR="00D568F6" w:rsidRPr="0056445E">
        <w:rPr>
          <w:b/>
          <w:color w:val="1F497D" w:themeColor="text2"/>
        </w:rPr>
        <w:t>xtended Access</w:t>
      </w:r>
      <w:r w:rsidR="004A146E" w:rsidRPr="0056445E">
        <w:rPr>
          <w:b/>
          <w:color w:val="1F497D" w:themeColor="text2"/>
        </w:rPr>
        <w:t xml:space="preserve"> Services</w:t>
      </w:r>
    </w:p>
    <w:p w:rsidR="006C1567" w:rsidRPr="001F3912" w:rsidRDefault="006C1567" w:rsidP="0056445E">
      <w:pPr>
        <w:pStyle w:val="NoSpacing"/>
        <w:numPr>
          <w:ilvl w:val="0"/>
          <w:numId w:val="22"/>
        </w:numPr>
        <w:rPr>
          <w:b/>
          <w:color w:val="1F497D" w:themeColor="text2"/>
        </w:rPr>
      </w:pPr>
      <w:r w:rsidRPr="001F3912">
        <w:rPr>
          <w:b/>
          <w:color w:val="1F497D" w:themeColor="text2"/>
        </w:rPr>
        <w:t>Care Homes</w:t>
      </w:r>
    </w:p>
    <w:p w:rsidR="001F3912" w:rsidRPr="001F3912" w:rsidRDefault="001F3912" w:rsidP="001F3912">
      <w:pPr>
        <w:pStyle w:val="NoSpacing"/>
        <w:numPr>
          <w:ilvl w:val="0"/>
          <w:numId w:val="22"/>
        </w:numPr>
        <w:rPr>
          <w:b/>
          <w:color w:val="1F497D" w:themeColor="text2"/>
        </w:rPr>
      </w:pPr>
      <w:r w:rsidRPr="001F3912">
        <w:rPr>
          <w:b/>
          <w:color w:val="1F497D" w:themeColor="text2"/>
        </w:rPr>
        <w:t>Good news stories</w:t>
      </w:r>
    </w:p>
    <w:p w:rsidR="001F3912" w:rsidRDefault="001F3912" w:rsidP="001F3912">
      <w:pPr>
        <w:pStyle w:val="NoSpacing"/>
      </w:pPr>
    </w:p>
    <w:p w:rsidR="00966366" w:rsidRDefault="00D568F6" w:rsidP="001F3912">
      <w:pPr>
        <w:pStyle w:val="NoSpacing"/>
        <w:rPr>
          <w:b/>
        </w:rPr>
      </w:pPr>
      <w:r w:rsidRPr="001F3912">
        <w:rPr>
          <w:b/>
        </w:rPr>
        <w:t>Message from Dr Nadia Anderson CD/GP</w:t>
      </w:r>
    </w:p>
    <w:p w:rsidR="005755D5" w:rsidRDefault="00C6526A" w:rsidP="001F3912">
      <w:pPr>
        <w:pStyle w:val="NoSpacing"/>
        <w:rPr>
          <w:b/>
        </w:rPr>
      </w:pPr>
      <w:r>
        <w:rPr>
          <w:b/>
          <w:noProof/>
          <w:lang w:val="en-GB" w:eastAsia="en-GB"/>
        </w:rPr>
        <mc:AlternateContent>
          <mc:Choice Requires="wps">
            <w:drawing>
              <wp:anchor distT="0" distB="0" distL="114300" distR="114300" simplePos="0" relativeHeight="251675648" behindDoc="0" locked="0" layoutInCell="1" allowOverlap="1" wp14:anchorId="59EBB894" wp14:editId="4314EE11">
                <wp:simplePos x="0" y="0"/>
                <wp:positionH relativeFrom="column">
                  <wp:posOffset>-61415</wp:posOffset>
                </wp:positionH>
                <wp:positionV relativeFrom="paragraph">
                  <wp:posOffset>58136</wp:posOffset>
                </wp:positionV>
                <wp:extent cx="5568287" cy="2183641"/>
                <wp:effectExtent l="0" t="0" r="13970" b="312420"/>
                <wp:wrapNone/>
                <wp:docPr id="9" name="Rounded Rectangular Callout 9"/>
                <wp:cNvGraphicFramePr/>
                <a:graphic xmlns:a="http://schemas.openxmlformats.org/drawingml/2006/main">
                  <a:graphicData uri="http://schemas.microsoft.com/office/word/2010/wordprocessingShape">
                    <wps:wsp>
                      <wps:cNvSpPr/>
                      <wps:spPr>
                        <a:xfrm>
                          <a:off x="0" y="0"/>
                          <a:ext cx="5568287" cy="2183641"/>
                        </a:xfrm>
                        <a:prstGeom prst="wedgeRoundRectCallout">
                          <a:avLst/>
                        </a:prstGeom>
                        <a:solidFill>
                          <a:schemeClr val="accent1">
                            <a:lumMod val="20000"/>
                            <a:lumOff val="80000"/>
                          </a:schemeClr>
                        </a:solidFill>
                        <a:effectLst>
                          <a:innerShdw blurRad="63500" dist="508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755D5" w:rsidRPr="005755D5" w:rsidRDefault="005755D5" w:rsidP="005755D5">
                            <w:pPr>
                              <w:pStyle w:val="NoSpacing"/>
                              <w:rPr>
                                <w:rStyle w:val="normaltextrun"/>
                                <w:i/>
                                <w:color w:val="000000" w:themeColor="text1"/>
                              </w:rPr>
                            </w:pPr>
                            <w:r w:rsidRPr="005755D5">
                              <w:rPr>
                                <w:rStyle w:val="normaltextrun"/>
                                <w:i/>
                                <w:color w:val="000000" w:themeColor="text1"/>
                              </w:rPr>
                              <w:t>Hello Everyone,</w:t>
                            </w:r>
                          </w:p>
                          <w:p w:rsidR="005755D5" w:rsidRPr="005755D5" w:rsidRDefault="005755D5" w:rsidP="005755D5">
                            <w:pPr>
                              <w:pStyle w:val="NoSpacing"/>
                              <w:jc w:val="both"/>
                              <w:rPr>
                                <w:rStyle w:val="normaltextrun"/>
                                <w:rFonts w:ascii="Bahnschrift Light SemiCondensed" w:hAnsi="Bahnschrift Light SemiCondensed" w:cs="Calibri"/>
                                <w:i/>
                                <w:color w:val="000000" w:themeColor="text1"/>
                                <w:sz w:val="20"/>
                                <w:szCs w:val="20"/>
                                <w:shd w:val="clear" w:color="auto" w:fill="FFFFFF"/>
                              </w:rPr>
                            </w:pPr>
                          </w:p>
                          <w:p w:rsidR="005755D5" w:rsidRDefault="005755D5" w:rsidP="005755D5">
                            <w:pPr>
                              <w:pStyle w:val="NoSpacing"/>
                              <w:rPr>
                                <w:rStyle w:val="normaltextrun"/>
                                <w:i/>
                                <w:color w:val="000000" w:themeColor="text1"/>
                              </w:rPr>
                            </w:pPr>
                            <w:r w:rsidRPr="005755D5">
                              <w:rPr>
                                <w:rStyle w:val="normaltextrun"/>
                                <w:i/>
                                <w:color w:val="000000" w:themeColor="text1"/>
                              </w:rPr>
                              <w:t>I hope you had a chance to have a break over the </w:t>
                            </w:r>
                            <w:proofErr w:type="gramStart"/>
                            <w:r w:rsidRPr="005755D5">
                              <w:rPr>
                                <w:rStyle w:val="normaltextrun"/>
                                <w:i/>
                                <w:color w:val="000000" w:themeColor="text1"/>
                              </w:rPr>
                              <w:t>Summer</w:t>
                            </w:r>
                            <w:proofErr w:type="gramEnd"/>
                            <w:r w:rsidRPr="005755D5">
                              <w:rPr>
                                <w:rStyle w:val="normaltextrun"/>
                                <w:i/>
                                <w:color w:val="000000" w:themeColor="text1"/>
                              </w:rPr>
                              <w:t xml:space="preserve">. We are now back and gearing up for </w:t>
                            </w:r>
                            <w:proofErr w:type="gramStart"/>
                            <w:r w:rsidRPr="005755D5">
                              <w:rPr>
                                <w:rStyle w:val="normaltextrun"/>
                                <w:i/>
                                <w:color w:val="000000" w:themeColor="text1"/>
                              </w:rPr>
                              <w:t>Autumn</w:t>
                            </w:r>
                            <w:proofErr w:type="gramEnd"/>
                            <w:r w:rsidRPr="005755D5">
                              <w:rPr>
                                <w:rStyle w:val="normaltextrun"/>
                                <w:i/>
                                <w:color w:val="000000" w:themeColor="text1"/>
                              </w:rPr>
                              <w:t xml:space="preserve"> and all that that entails. It was lovely to see some of you in person at our recent events. </w:t>
                            </w:r>
                          </w:p>
                          <w:p w:rsidR="005755D5" w:rsidRDefault="005755D5" w:rsidP="005755D5">
                            <w:pPr>
                              <w:pStyle w:val="NoSpacing"/>
                              <w:rPr>
                                <w:rStyle w:val="normaltextrun"/>
                                <w:i/>
                                <w:color w:val="000000" w:themeColor="text1"/>
                              </w:rPr>
                            </w:pPr>
                          </w:p>
                          <w:p w:rsidR="005755D5" w:rsidRDefault="005755D5" w:rsidP="005755D5">
                            <w:pPr>
                              <w:pStyle w:val="NoSpacing"/>
                              <w:rPr>
                                <w:rStyle w:val="eop"/>
                                <w:i/>
                                <w:color w:val="000000" w:themeColor="text1"/>
                              </w:rPr>
                            </w:pPr>
                            <w:r w:rsidRPr="005755D5">
                              <w:rPr>
                                <w:rStyle w:val="normaltextrun"/>
                                <w:i/>
                                <w:color w:val="000000" w:themeColor="text1"/>
                              </w:rPr>
                              <w:t>Thank you to those who in June were able to contribute</w:t>
                            </w:r>
                            <w:r w:rsidRPr="005755D5">
                              <w:rPr>
                                <w:i/>
                                <w:color w:val="000000" w:themeColor="text1"/>
                              </w:rPr>
                              <w:t xml:space="preserve"> </w:t>
                            </w:r>
                            <w:r w:rsidRPr="005755D5">
                              <w:rPr>
                                <w:rStyle w:val="normaltextrun"/>
                                <w:i/>
                                <w:color w:val="000000" w:themeColor="text1"/>
                              </w:rPr>
                              <w:t>to where our PCN should </w:t>
                            </w:r>
                            <w:proofErr w:type="spellStart"/>
                            <w:r w:rsidRPr="005755D5">
                              <w:rPr>
                                <w:rStyle w:val="normaltextrun"/>
                                <w:i/>
                                <w:color w:val="000000" w:themeColor="text1"/>
                              </w:rPr>
                              <w:t>prioritise</w:t>
                            </w:r>
                            <w:proofErr w:type="spellEnd"/>
                            <w:r w:rsidRPr="005755D5">
                              <w:rPr>
                                <w:rStyle w:val="normaltextrun"/>
                                <w:i/>
                                <w:color w:val="000000" w:themeColor="text1"/>
                              </w:rPr>
                              <w:t> and we’ve started work on these areas. Also, we are discussing more about our governance and future plans over the next few months.</w:t>
                            </w:r>
                            <w:r w:rsidRPr="005755D5">
                              <w:rPr>
                                <w:rStyle w:val="eop"/>
                                <w:i/>
                                <w:color w:val="000000" w:themeColor="text1"/>
                              </w:rPr>
                              <w:t> Stay well.</w:t>
                            </w:r>
                          </w:p>
                          <w:p w:rsidR="005755D5" w:rsidRPr="005755D5" w:rsidRDefault="005755D5" w:rsidP="005755D5">
                            <w:pPr>
                              <w:pStyle w:val="NoSpacing"/>
                              <w:rPr>
                                <w:rStyle w:val="eop"/>
                                <w:i/>
                                <w:color w:val="000000" w:themeColor="text1"/>
                              </w:rPr>
                            </w:pPr>
                          </w:p>
                          <w:p w:rsidR="005755D5" w:rsidRPr="005755D5" w:rsidRDefault="005755D5" w:rsidP="005755D5">
                            <w:pPr>
                              <w:pStyle w:val="NoSpacing"/>
                              <w:rPr>
                                <w:rStyle w:val="eop"/>
                                <w:i/>
                                <w:color w:val="000000" w:themeColor="text1"/>
                              </w:rPr>
                            </w:pPr>
                            <w:r w:rsidRPr="005755D5">
                              <w:rPr>
                                <w:rStyle w:val="eop"/>
                                <w:i/>
                                <w:color w:val="000000" w:themeColor="text1"/>
                              </w:rPr>
                              <w:t>Nadia</w:t>
                            </w:r>
                          </w:p>
                          <w:p w:rsidR="005755D5" w:rsidRDefault="005755D5" w:rsidP="005755D5">
                            <w:pPr>
                              <w:pStyle w:val="NoSpacing"/>
                              <w:rPr>
                                <w:rStyle w:val="eop"/>
                                <w:i/>
                              </w:rPr>
                            </w:pPr>
                          </w:p>
                          <w:p w:rsidR="005755D5" w:rsidRPr="005755D5" w:rsidRDefault="005755D5" w:rsidP="005755D5">
                            <w:pPr>
                              <w:jc w:val="center"/>
                              <w:rPr>
                                <w:color w:val="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9" o:spid="_x0000_s1028" type="#_x0000_t62" style="position:absolute;margin-left:-4.85pt;margin-top:4.6pt;width:438.45pt;height:17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" adj="6300,24300" fillcolor="#dbe5f1 [660]" strokecolor="#243f60 [1604]" strokeweight="2pt">
                <v:textbox>
                  <w:txbxContent>
                    <w:p w:rsidR="005755D5" w:rsidRPr="005755D5" w:rsidRDefault="005755D5" w:rsidP="005755D5">
                      <w:pPr>
                        <w:pStyle w:val="NoSpacing"/>
                        <w:rPr>
                          <w:rStyle w:val="normaltextrun"/>
                          <w:i/>
                          <w:color w:val="000000" w:themeColor="text1"/>
                        </w:rPr>
                      </w:pPr>
                      <w:r w:rsidRPr="005755D5">
                        <w:rPr>
                          <w:rStyle w:val="normaltextrun"/>
                          <w:i/>
                          <w:color w:val="000000" w:themeColor="text1"/>
                        </w:rPr>
                        <w:t>Hello Everyone,</w:t>
                      </w:r>
                    </w:p>
                    <w:p w:rsidR="005755D5" w:rsidRPr="005755D5" w:rsidRDefault="005755D5" w:rsidP="005755D5">
                      <w:pPr>
                        <w:pStyle w:val="NoSpacing"/>
                        <w:jc w:val="both"/>
                        <w:rPr>
                          <w:rStyle w:val="normaltextrun"/>
                          <w:rFonts w:ascii="Bahnschrift Light SemiCondensed" w:hAnsi="Bahnschrift Light SemiCondensed" w:cs="Calibri"/>
                          <w:i/>
                          <w:color w:val="000000" w:themeColor="text1"/>
                          <w:sz w:val="20"/>
                          <w:szCs w:val="20"/>
                          <w:shd w:val="clear" w:color="auto" w:fill="FFFFFF"/>
                        </w:rPr>
                      </w:pPr>
                    </w:p>
                    <w:p w:rsidR="005755D5" w:rsidRDefault="005755D5" w:rsidP="005755D5">
                      <w:pPr>
                        <w:pStyle w:val="NoSpacing"/>
                        <w:rPr>
                          <w:rStyle w:val="normaltextrun"/>
                          <w:i/>
                          <w:color w:val="000000" w:themeColor="text1"/>
                        </w:rPr>
                      </w:pPr>
                      <w:r w:rsidRPr="005755D5">
                        <w:rPr>
                          <w:rStyle w:val="normaltextrun"/>
                          <w:i/>
                          <w:color w:val="000000" w:themeColor="text1"/>
                        </w:rPr>
                        <w:t>I hope you had a chance to have a break over the </w:t>
                      </w:r>
                      <w:proofErr w:type="gramStart"/>
                      <w:r w:rsidRPr="005755D5">
                        <w:rPr>
                          <w:rStyle w:val="normaltextrun"/>
                          <w:i/>
                          <w:color w:val="000000" w:themeColor="text1"/>
                        </w:rPr>
                        <w:t>Summer</w:t>
                      </w:r>
                      <w:proofErr w:type="gramEnd"/>
                      <w:r w:rsidRPr="005755D5">
                        <w:rPr>
                          <w:rStyle w:val="normaltextrun"/>
                          <w:i/>
                          <w:color w:val="000000" w:themeColor="text1"/>
                        </w:rPr>
                        <w:t xml:space="preserve">. We are now back and gearing up for </w:t>
                      </w:r>
                      <w:proofErr w:type="gramStart"/>
                      <w:r w:rsidRPr="005755D5">
                        <w:rPr>
                          <w:rStyle w:val="normaltextrun"/>
                          <w:i/>
                          <w:color w:val="000000" w:themeColor="text1"/>
                        </w:rPr>
                        <w:t>Autumn</w:t>
                      </w:r>
                      <w:proofErr w:type="gramEnd"/>
                      <w:r w:rsidRPr="005755D5">
                        <w:rPr>
                          <w:rStyle w:val="normaltextrun"/>
                          <w:i/>
                          <w:color w:val="000000" w:themeColor="text1"/>
                        </w:rPr>
                        <w:t xml:space="preserve"> and all that that entails. It was lovely to see some of you in person at our recent events. </w:t>
                      </w:r>
                    </w:p>
                    <w:p w:rsidR="005755D5" w:rsidRDefault="005755D5" w:rsidP="005755D5">
                      <w:pPr>
                        <w:pStyle w:val="NoSpacing"/>
                        <w:rPr>
                          <w:rStyle w:val="normaltextrun"/>
                          <w:i/>
                          <w:color w:val="000000" w:themeColor="text1"/>
                        </w:rPr>
                      </w:pPr>
                    </w:p>
                    <w:p w:rsidR="005755D5" w:rsidRDefault="005755D5" w:rsidP="005755D5">
                      <w:pPr>
                        <w:pStyle w:val="NoSpacing"/>
                        <w:rPr>
                          <w:rStyle w:val="eop"/>
                          <w:i/>
                          <w:color w:val="000000" w:themeColor="text1"/>
                        </w:rPr>
                      </w:pPr>
                      <w:r w:rsidRPr="005755D5">
                        <w:rPr>
                          <w:rStyle w:val="normaltextrun"/>
                          <w:i/>
                          <w:color w:val="000000" w:themeColor="text1"/>
                        </w:rPr>
                        <w:t>Thank you to those who in June were able to contribute</w:t>
                      </w:r>
                      <w:r w:rsidRPr="005755D5">
                        <w:rPr>
                          <w:i/>
                          <w:color w:val="000000" w:themeColor="text1"/>
                        </w:rPr>
                        <w:t xml:space="preserve"> </w:t>
                      </w:r>
                      <w:r w:rsidRPr="005755D5">
                        <w:rPr>
                          <w:rStyle w:val="normaltextrun"/>
                          <w:i/>
                          <w:color w:val="000000" w:themeColor="text1"/>
                        </w:rPr>
                        <w:t>to where our PCN should </w:t>
                      </w:r>
                      <w:proofErr w:type="spellStart"/>
                      <w:r w:rsidRPr="005755D5">
                        <w:rPr>
                          <w:rStyle w:val="normaltextrun"/>
                          <w:i/>
                          <w:color w:val="000000" w:themeColor="text1"/>
                        </w:rPr>
                        <w:t>prioritise</w:t>
                      </w:r>
                      <w:proofErr w:type="spellEnd"/>
                      <w:r w:rsidRPr="005755D5">
                        <w:rPr>
                          <w:rStyle w:val="normaltextrun"/>
                          <w:i/>
                          <w:color w:val="000000" w:themeColor="text1"/>
                        </w:rPr>
                        <w:t> and we’ve started work on these areas. Also, we are discussing more about our governance and future plans over the next few months.</w:t>
                      </w:r>
                      <w:r w:rsidRPr="005755D5">
                        <w:rPr>
                          <w:rStyle w:val="eop"/>
                          <w:i/>
                          <w:color w:val="000000" w:themeColor="text1"/>
                        </w:rPr>
                        <w:t> Stay well.</w:t>
                      </w:r>
                    </w:p>
                    <w:p w:rsidR="005755D5" w:rsidRPr="005755D5" w:rsidRDefault="005755D5" w:rsidP="005755D5">
                      <w:pPr>
                        <w:pStyle w:val="NoSpacing"/>
                        <w:rPr>
                          <w:rStyle w:val="eop"/>
                          <w:i/>
                          <w:color w:val="000000" w:themeColor="text1"/>
                        </w:rPr>
                      </w:pPr>
                    </w:p>
                    <w:p w:rsidR="005755D5" w:rsidRPr="005755D5" w:rsidRDefault="005755D5" w:rsidP="005755D5">
                      <w:pPr>
                        <w:pStyle w:val="NoSpacing"/>
                        <w:rPr>
                          <w:rStyle w:val="eop"/>
                          <w:i/>
                          <w:color w:val="000000" w:themeColor="text1"/>
                        </w:rPr>
                      </w:pPr>
                      <w:r w:rsidRPr="005755D5">
                        <w:rPr>
                          <w:rStyle w:val="eop"/>
                          <w:i/>
                          <w:color w:val="000000" w:themeColor="text1"/>
                        </w:rPr>
                        <w:t>Nadia</w:t>
                      </w:r>
                    </w:p>
                    <w:p w:rsidR="005755D5" w:rsidRDefault="005755D5" w:rsidP="005755D5">
                      <w:pPr>
                        <w:pStyle w:val="NoSpacing"/>
                        <w:rPr>
                          <w:rStyle w:val="eop"/>
                          <w:i/>
                        </w:rPr>
                      </w:pPr>
                    </w:p>
                    <w:p w:rsidR="005755D5" w:rsidRPr="005755D5" w:rsidRDefault="005755D5" w:rsidP="005755D5">
                      <w:pPr>
                        <w:jc w:val="center"/>
                        <w:rPr>
                          <w:color w:val="auto"/>
                        </w:rPr>
                      </w:pPr>
                    </w:p>
                  </w:txbxContent>
                </v:textbox>
              </v:shape>
            </w:pict>
          </mc:Fallback>
        </mc:AlternateContent>
      </w:r>
    </w:p>
    <w:p w:rsidR="005755D5" w:rsidRDefault="005755D5" w:rsidP="001F3912">
      <w:pPr>
        <w:pStyle w:val="NoSpacing"/>
        <w:rPr>
          <w:b/>
        </w:rPr>
      </w:pPr>
    </w:p>
    <w:p w:rsidR="005755D5" w:rsidRDefault="005755D5" w:rsidP="001F3912">
      <w:pPr>
        <w:pStyle w:val="NoSpacing"/>
        <w:rPr>
          <w:b/>
        </w:rPr>
      </w:pPr>
    </w:p>
    <w:p w:rsidR="005755D5" w:rsidRDefault="005755D5" w:rsidP="001F3912">
      <w:pPr>
        <w:pStyle w:val="NoSpacing"/>
        <w:rPr>
          <w:b/>
        </w:rPr>
      </w:pPr>
    </w:p>
    <w:p w:rsidR="005755D5" w:rsidRDefault="005755D5" w:rsidP="001F3912">
      <w:pPr>
        <w:pStyle w:val="NoSpacing"/>
        <w:rPr>
          <w:b/>
        </w:rPr>
      </w:pPr>
    </w:p>
    <w:p w:rsidR="005755D5" w:rsidRDefault="005755D5" w:rsidP="001F3912">
      <w:pPr>
        <w:pStyle w:val="NoSpacing"/>
        <w:rPr>
          <w:b/>
        </w:rPr>
      </w:pPr>
    </w:p>
    <w:p w:rsidR="005755D5" w:rsidRDefault="005755D5" w:rsidP="001F3912">
      <w:pPr>
        <w:pStyle w:val="NoSpacing"/>
        <w:rPr>
          <w:b/>
        </w:rPr>
      </w:pPr>
    </w:p>
    <w:p w:rsidR="005755D5" w:rsidRDefault="005755D5" w:rsidP="001F3912">
      <w:pPr>
        <w:pStyle w:val="NoSpacing"/>
        <w:rPr>
          <w:b/>
        </w:rPr>
      </w:pPr>
    </w:p>
    <w:p w:rsidR="005755D5" w:rsidRDefault="005755D5" w:rsidP="001F3912">
      <w:pPr>
        <w:pStyle w:val="NoSpacing"/>
        <w:rPr>
          <w:b/>
        </w:rPr>
      </w:pPr>
    </w:p>
    <w:p w:rsidR="005755D5" w:rsidRDefault="005755D5" w:rsidP="001F3912">
      <w:pPr>
        <w:pStyle w:val="NoSpacing"/>
        <w:rPr>
          <w:b/>
        </w:rPr>
      </w:pPr>
    </w:p>
    <w:p w:rsidR="005755D5" w:rsidRDefault="005755D5" w:rsidP="001F3912">
      <w:pPr>
        <w:pStyle w:val="NoSpacing"/>
        <w:rPr>
          <w:b/>
        </w:rPr>
      </w:pPr>
    </w:p>
    <w:p w:rsidR="006E3BA5" w:rsidRDefault="006E3BA5" w:rsidP="0056445E">
      <w:pPr>
        <w:pStyle w:val="NoSpacing"/>
        <w:rPr>
          <w:b/>
        </w:rPr>
      </w:pPr>
    </w:p>
    <w:p w:rsidR="006E3BA5" w:rsidRDefault="006E3BA5" w:rsidP="0056445E">
      <w:pPr>
        <w:pStyle w:val="NoSpacing"/>
        <w:rPr>
          <w:b/>
        </w:rPr>
      </w:pPr>
    </w:p>
    <w:p w:rsidR="005755D5" w:rsidRDefault="005755D5" w:rsidP="0056445E">
      <w:pPr>
        <w:pStyle w:val="NoSpacing"/>
        <w:rPr>
          <w:b/>
        </w:rPr>
      </w:pPr>
    </w:p>
    <w:p w:rsidR="009D6FF0" w:rsidRPr="0056445E" w:rsidRDefault="009D6FF0" w:rsidP="0056445E">
      <w:pPr>
        <w:pStyle w:val="NoSpacing"/>
        <w:rPr>
          <w:b/>
        </w:rPr>
      </w:pPr>
      <w:r w:rsidRPr="0056445E">
        <w:rPr>
          <w:b/>
        </w:rPr>
        <w:t>Starters/Leavers</w:t>
      </w:r>
    </w:p>
    <w:p w:rsidR="009D6FF0" w:rsidRPr="00966366" w:rsidRDefault="009D6FF0" w:rsidP="0056445E">
      <w:pPr>
        <w:pStyle w:val="NoSpacing"/>
        <w:numPr>
          <w:ilvl w:val="0"/>
          <w:numId w:val="23"/>
        </w:numPr>
      </w:pPr>
      <w:r w:rsidRPr="00966366">
        <w:t xml:space="preserve">Gill Lambert has left her role as Practice Manager at </w:t>
      </w:r>
      <w:proofErr w:type="spellStart"/>
      <w:r w:rsidRPr="00966366">
        <w:t>Roundhay</w:t>
      </w:r>
      <w:proofErr w:type="spellEnd"/>
      <w:r w:rsidRPr="00966366">
        <w:t xml:space="preserve"> Road Surgery to take up a new role as Operational Lead for the PCN’s </w:t>
      </w:r>
      <w:proofErr w:type="spellStart"/>
      <w:r w:rsidRPr="00966366">
        <w:t>Covid</w:t>
      </w:r>
      <w:proofErr w:type="spellEnd"/>
      <w:r w:rsidRPr="00966366">
        <w:t xml:space="preserve"> vaccination clinics.</w:t>
      </w:r>
    </w:p>
    <w:p w:rsidR="009D6FF0" w:rsidRDefault="009D6FF0" w:rsidP="0056445E">
      <w:pPr>
        <w:pStyle w:val="NoSpacing"/>
        <w:numPr>
          <w:ilvl w:val="0"/>
          <w:numId w:val="23"/>
        </w:numPr>
      </w:pPr>
      <w:r w:rsidRPr="00966366">
        <w:t xml:space="preserve">Liz Richardson, Practice Manager of Conway Medical Centre </w:t>
      </w:r>
      <w:r w:rsidR="00F076BB" w:rsidRPr="00966366">
        <w:t>has</w:t>
      </w:r>
      <w:r w:rsidRPr="00966366">
        <w:t xml:space="preserve"> left </w:t>
      </w:r>
      <w:r w:rsidR="00F076BB" w:rsidRPr="00966366">
        <w:t>her</w:t>
      </w:r>
      <w:r w:rsidRPr="00966366">
        <w:t xml:space="preserve"> role to take up the position of Primary Care Development Facilitator in Mat King’s team.</w:t>
      </w:r>
    </w:p>
    <w:p w:rsidR="00BB7448" w:rsidRPr="00966366" w:rsidRDefault="00BB7448" w:rsidP="00BB7448">
      <w:pPr>
        <w:pStyle w:val="NoSpacing"/>
        <w:numPr>
          <w:ilvl w:val="0"/>
          <w:numId w:val="23"/>
        </w:numPr>
      </w:pPr>
      <w:proofErr w:type="spellStart"/>
      <w:r w:rsidRPr="00966366">
        <w:t>Deehan</w:t>
      </w:r>
      <w:proofErr w:type="spellEnd"/>
      <w:r w:rsidRPr="00966366">
        <w:t xml:space="preserve"> </w:t>
      </w:r>
      <w:proofErr w:type="spellStart"/>
      <w:r w:rsidRPr="00966366">
        <w:t>Mair</w:t>
      </w:r>
      <w:proofErr w:type="spellEnd"/>
      <w:r w:rsidRPr="00966366">
        <w:t xml:space="preserve"> has recently left NLMP to take up the role as Practice Manager at Shakespeare Medical Practice.</w:t>
      </w:r>
    </w:p>
    <w:p w:rsidR="006E3BA5" w:rsidRDefault="00966366" w:rsidP="0056445E">
      <w:pPr>
        <w:pStyle w:val="NoSpacing"/>
        <w:numPr>
          <w:ilvl w:val="0"/>
          <w:numId w:val="23"/>
        </w:numPr>
      </w:pPr>
      <w:r w:rsidRPr="00966366">
        <w:t xml:space="preserve">Sohail Asmat has left and taken up a role as Apprentice Project Manager in Public Health </w:t>
      </w:r>
    </w:p>
    <w:p w:rsidR="006E3BA5" w:rsidRDefault="00966366" w:rsidP="006E3BA5">
      <w:pPr>
        <w:pStyle w:val="NoSpacing"/>
        <w:ind w:left="720"/>
      </w:pPr>
      <w:proofErr w:type="gramStart"/>
      <w:r w:rsidRPr="00966366">
        <w:t>who</w:t>
      </w:r>
      <w:proofErr w:type="gramEnd"/>
      <w:r w:rsidRPr="00966366">
        <w:t xml:space="preserve"> are funding his degree.</w:t>
      </w:r>
    </w:p>
    <w:p w:rsidR="00C6526A" w:rsidRDefault="00C6526A" w:rsidP="006E3BA5">
      <w:pPr>
        <w:pStyle w:val="NoSpacing"/>
        <w:ind w:left="720"/>
      </w:pPr>
    </w:p>
    <w:p w:rsidR="00C6526A" w:rsidRDefault="00C6526A" w:rsidP="006E3BA5">
      <w:pPr>
        <w:pStyle w:val="NoSpacing"/>
        <w:ind w:left="720"/>
      </w:pPr>
      <w:r>
        <w:rPr>
          <w:rFonts w:ascii="Microsoft Sans Serif" w:eastAsia="Microsoft Sans Serif" w:hAnsi="Microsoft Sans Serif" w:cs="Times New Roman"/>
          <w:noProof/>
          <w:color w:val="000000"/>
          <w:lang w:val="en-GB" w:eastAsia="en-GB"/>
        </w:rPr>
        <mc:AlternateContent>
          <mc:Choice Requires="wps">
            <w:drawing>
              <wp:anchor distT="0" distB="0" distL="114300" distR="114300" simplePos="0" relativeHeight="251669504" behindDoc="0" locked="0" layoutInCell="1" allowOverlap="1" wp14:anchorId="15708E8A" wp14:editId="1A191223">
                <wp:simplePos x="0" y="0"/>
                <wp:positionH relativeFrom="column">
                  <wp:posOffset>2579427</wp:posOffset>
                </wp:positionH>
                <wp:positionV relativeFrom="paragraph">
                  <wp:posOffset>40337</wp:posOffset>
                </wp:positionV>
                <wp:extent cx="3663950" cy="1685498"/>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663950" cy="16854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45A8" w:rsidRDefault="00A845A8" w:rsidP="00A845A8">
                            <w:pPr>
                              <w:rPr>
                                <w:b/>
                                <w:sz w:val="24"/>
                                <w:szCs w:val="24"/>
                              </w:rPr>
                            </w:pPr>
                            <w:r>
                              <w:rPr>
                                <w:b/>
                                <w:sz w:val="24"/>
                                <w:szCs w:val="24"/>
                              </w:rPr>
                              <w:t xml:space="preserve">Recruitment                         </w:t>
                            </w:r>
                          </w:p>
                          <w:p w:rsidR="00A845A8" w:rsidRPr="00A845A8" w:rsidRDefault="00A845A8" w:rsidP="00A845A8">
                            <w:pPr>
                              <w:rPr>
                                <w:b/>
                                <w:sz w:val="22"/>
                              </w:rPr>
                            </w:pPr>
                            <w:r w:rsidRPr="00A845A8">
                              <w:rPr>
                                <w:color w:val="auto"/>
                                <w:sz w:val="22"/>
                              </w:rPr>
                              <w:t>We have successfully recruited 2 new PAs who will be starting shortly.</w:t>
                            </w:r>
                          </w:p>
                          <w:p w:rsidR="00A845A8" w:rsidRPr="00A845A8" w:rsidRDefault="00A845A8" w:rsidP="00A845A8">
                            <w:pPr>
                              <w:pStyle w:val="NoSpacing"/>
                            </w:pPr>
                            <w:r w:rsidRPr="00A845A8">
                              <w:t>Positions to be advertised shortly:</w:t>
                            </w:r>
                          </w:p>
                          <w:p w:rsidR="00A845A8" w:rsidRPr="00A845A8" w:rsidRDefault="00A845A8" w:rsidP="00A845A8">
                            <w:pPr>
                              <w:pStyle w:val="NoSpacing"/>
                              <w:numPr>
                                <w:ilvl w:val="0"/>
                                <w:numId w:val="18"/>
                              </w:numPr>
                            </w:pPr>
                            <w:r w:rsidRPr="00A845A8">
                              <w:t xml:space="preserve">Care Coordinators x 3 </w:t>
                            </w:r>
                          </w:p>
                          <w:p w:rsidR="00A845A8" w:rsidRPr="00A845A8" w:rsidRDefault="00A845A8" w:rsidP="00A845A8">
                            <w:pPr>
                              <w:pStyle w:val="NoSpacing"/>
                              <w:numPr>
                                <w:ilvl w:val="0"/>
                                <w:numId w:val="18"/>
                              </w:numPr>
                            </w:pPr>
                            <w:r w:rsidRPr="00A845A8">
                              <w:t xml:space="preserve">Pharmacists and/or Pharmacist Technician </w:t>
                            </w:r>
                          </w:p>
                          <w:p w:rsidR="00A845A8" w:rsidRPr="00A845A8" w:rsidRDefault="00A845A8" w:rsidP="00A845A8">
                            <w:pPr>
                              <w:pStyle w:val="NoSpacing"/>
                              <w:numPr>
                                <w:ilvl w:val="0"/>
                                <w:numId w:val="18"/>
                              </w:numPr>
                            </w:pPr>
                            <w:r w:rsidRPr="00A845A8">
                              <w:t>Physios (FCPs)</w:t>
                            </w:r>
                          </w:p>
                          <w:p w:rsidR="00A845A8" w:rsidRDefault="00A84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9" type="#_x0000_t202" style="position:absolute;left:0;text-align:left;margin-left:203.1pt;margin-top:3.2pt;width:288.5pt;height:132.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" fillcolor="white [3201]" stroked="f" strokeweight=".5pt">
                <v:textbox>
                  <w:txbxContent>
                    <w:p w:rsidR="00A845A8" w:rsidRDefault="00A845A8" w:rsidP="00A845A8">
                      <w:pPr>
                        <w:rPr>
                          <w:b/>
                          <w:sz w:val="24"/>
                          <w:szCs w:val="24"/>
                        </w:rPr>
                      </w:pPr>
                      <w:r>
                        <w:rPr>
                          <w:b/>
                          <w:sz w:val="24"/>
                          <w:szCs w:val="24"/>
                        </w:rPr>
                        <w:t xml:space="preserve">Recruitment                         </w:t>
                      </w:r>
                    </w:p>
                    <w:p w:rsidR="00A845A8" w:rsidRPr="00A845A8" w:rsidRDefault="00A845A8" w:rsidP="00A845A8">
                      <w:pPr>
                        <w:rPr>
                          <w:b/>
                          <w:sz w:val="22"/>
                        </w:rPr>
                      </w:pPr>
                      <w:r w:rsidRPr="00A845A8">
                        <w:rPr>
                          <w:color w:val="auto"/>
                          <w:sz w:val="22"/>
                        </w:rPr>
                        <w:t>We have successfully recruited 2 new PAs who will be starting shortly.</w:t>
                      </w:r>
                    </w:p>
                    <w:p w:rsidR="00A845A8" w:rsidRPr="00A845A8" w:rsidRDefault="00A845A8" w:rsidP="00A845A8">
                      <w:pPr>
                        <w:pStyle w:val="NoSpacing"/>
                      </w:pPr>
                      <w:r w:rsidRPr="00A845A8">
                        <w:t>Positions to be advertised shortly:</w:t>
                      </w:r>
                    </w:p>
                    <w:p w:rsidR="00A845A8" w:rsidRPr="00A845A8" w:rsidRDefault="00A845A8" w:rsidP="00A845A8">
                      <w:pPr>
                        <w:pStyle w:val="NoSpacing"/>
                        <w:numPr>
                          <w:ilvl w:val="0"/>
                          <w:numId w:val="18"/>
                        </w:numPr>
                      </w:pPr>
                      <w:r w:rsidRPr="00A845A8">
                        <w:t xml:space="preserve">Care Coordinators x 3 </w:t>
                      </w:r>
                    </w:p>
                    <w:p w:rsidR="00A845A8" w:rsidRPr="00A845A8" w:rsidRDefault="00A845A8" w:rsidP="00A845A8">
                      <w:pPr>
                        <w:pStyle w:val="NoSpacing"/>
                        <w:numPr>
                          <w:ilvl w:val="0"/>
                          <w:numId w:val="18"/>
                        </w:numPr>
                      </w:pPr>
                      <w:r w:rsidRPr="00A845A8">
                        <w:t xml:space="preserve">Pharmacists and/or Pharmacist Technician </w:t>
                      </w:r>
                    </w:p>
                    <w:p w:rsidR="00A845A8" w:rsidRPr="00A845A8" w:rsidRDefault="00A845A8" w:rsidP="00A845A8">
                      <w:pPr>
                        <w:pStyle w:val="NoSpacing"/>
                        <w:numPr>
                          <w:ilvl w:val="0"/>
                          <w:numId w:val="18"/>
                        </w:numPr>
                      </w:pPr>
                      <w:r w:rsidRPr="00A845A8">
                        <w:t>Physios (FCPs)</w:t>
                      </w:r>
                    </w:p>
                    <w:p w:rsidR="00A845A8" w:rsidRDefault="00A845A8"/>
                  </w:txbxContent>
                </v:textbox>
              </v:shape>
            </w:pict>
          </mc:Fallback>
        </mc:AlternateContent>
      </w:r>
    </w:p>
    <w:p w:rsidR="0056445E" w:rsidRDefault="009D6FF0" w:rsidP="0056445E">
      <w:pPr>
        <w:rPr>
          <w:b/>
          <w:sz w:val="24"/>
          <w:szCs w:val="24"/>
        </w:rPr>
      </w:pPr>
      <w:r w:rsidRPr="009D6FF0">
        <w:rPr>
          <w:rFonts w:ascii="Microsoft Sans Serif" w:eastAsia="Microsoft Sans Serif" w:hAnsi="Microsoft Sans Serif" w:cs="Times New Roman"/>
          <w:noProof/>
          <w:color w:val="000000"/>
          <w:lang w:val="en-GB" w:eastAsia="en-GB"/>
        </w:rPr>
        <w:drawing>
          <wp:anchor distT="0" distB="0" distL="114300" distR="114300" simplePos="0" relativeHeight="251667456" behindDoc="0" locked="0" layoutInCell="1" allowOverlap="1" wp14:anchorId="3BD09FFE" wp14:editId="4D96A2B2">
            <wp:simplePos x="0" y="0"/>
            <wp:positionH relativeFrom="column">
              <wp:posOffset>6953250</wp:posOffset>
            </wp:positionH>
            <wp:positionV relativeFrom="paragraph">
              <wp:posOffset>-1694180</wp:posOffset>
            </wp:positionV>
            <wp:extent cx="2371725" cy="183808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095" cy="18399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07B9">
        <w:rPr>
          <w:noProof/>
          <w:lang w:val="en-GB" w:eastAsia="en-GB"/>
        </w:rPr>
        <w:drawing>
          <wp:anchor distT="0" distB="0" distL="114300" distR="114300" simplePos="0" relativeHeight="251665408" behindDoc="0" locked="0" layoutInCell="1" allowOverlap="1" wp14:anchorId="26EC752F" wp14:editId="585862D7">
            <wp:simplePos x="0" y="0"/>
            <wp:positionH relativeFrom="column">
              <wp:posOffset>6800850</wp:posOffset>
            </wp:positionH>
            <wp:positionV relativeFrom="paragraph">
              <wp:posOffset>-1846580</wp:posOffset>
            </wp:positionV>
            <wp:extent cx="2371725" cy="18380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095" cy="18399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07B9">
        <w:rPr>
          <w:noProof/>
          <w:lang w:val="en-GB" w:eastAsia="en-GB"/>
        </w:rPr>
        <w:drawing>
          <wp:anchor distT="0" distB="0" distL="114300" distR="114300" simplePos="0" relativeHeight="251663360" behindDoc="0" locked="0" layoutInCell="1" allowOverlap="1" wp14:anchorId="51D4B8FB" wp14:editId="68C95E15">
            <wp:simplePos x="0" y="0"/>
            <wp:positionH relativeFrom="column">
              <wp:posOffset>6648450</wp:posOffset>
            </wp:positionH>
            <wp:positionV relativeFrom="paragraph">
              <wp:posOffset>-1998980</wp:posOffset>
            </wp:positionV>
            <wp:extent cx="2371725" cy="18380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095" cy="18399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07B9">
        <w:rPr>
          <w:noProof/>
          <w:lang w:val="en-GB" w:eastAsia="en-GB"/>
        </w:rPr>
        <w:drawing>
          <wp:anchor distT="0" distB="0" distL="114300" distR="114300" simplePos="0" relativeHeight="251661312" behindDoc="0" locked="0" layoutInCell="1" allowOverlap="1" wp14:anchorId="102B30DC" wp14:editId="63FE2A9B">
            <wp:simplePos x="0" y="0"/>
            <wp:positionH relativeFrom="column">
              <wp:posOffset>6800850</wp:posOffset>
            </wp:positionH>
            <wp:positionV relativeFrom="paragraph">
              <wp:posOffset>-3587115</wp:posOffset>
            </wp:positionV>
            <wp:extent cx="2371725" cy="18380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095" cy="18399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07B9">
        <w:rPr>
          <w:noProof/>
          <w:lang w:val="en-GB" w:eastAsia="en-GB"/>
        </w:rPr>
        <w:drawing>
          <wp:anchor distT="0" distB="0" distL="114300" distR="114300" simplePos="0" relativeHeight="251659264" behindDoc="0" locked="0" layoutInCell="1" allowOverlap="1" wp14:anchorId="28B56F7A" wp14:editId="538255C3">
            <wp:simplePos x="0" y="0"/>
            <wp:positionH relativeFrom="column">
              <wp:posOffset>6648450</wp:posOffset>
            </wp:positionH>
            <wp:positionV relativeFrom="paragraph">
              <wp:posOffset>-4223385</wp:posOffset>
            </wp:positionV>
            <wp:extent cx="2371725" cy="1838086"/>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095" cy="18399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cstheme="minorHAnsi"/>
          <w:b/>
          <w:bCs/>
          <w:noProof/>
          <w:sz w:val="40"/>
          <w:szCs w:val="40"/>
          <w:lang w:val="en-GB" w:eastAsia="en-GB"/>
        </w:rPr>
        <w:drawing>
          <wp:inline distT="0" distB="0" distL="0" distR="0" wp14:anchorId="4A210DC1" wp14:editId="71197EE0">
            <wp:extent cx="1774209" cy="12965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4209" cy="1296538"/>
                    </a:xfrm>
                    <a:prstGeom prst="rect">
                      <a:avLst/>
                    </a:prstGeom>
                    <a:noFill/>
                  </pic:spPr>
                </pic:pic>
              </a:graphicData>
            </a:graphic>
          </wp:inline>
        </w:drawing>
      </w:r>
      <w:r w:rsidR="0056445E">
        <w:rPr>
          <w:b/>
          <w:sz w:val="24"/>
          <w:szCs w:val="24"/>
        </w:rPr>
        <w:t xml:space="preserve">                 </w:t>
      </w:r>
    </w:p>
    <w:p w:rsidR="009D6FF0" w:rsidRPr="00966366" w:rsidRDefault="009D6FF0" w:rsidP="007109AD">
      <w:pPr>
        <w:rPr>
          <w:rFonts w:eastAsiaTheme="majorEastAsia" w:cstheme="minorHAnsi"/>
          <w:b/>
          <w:bCs/>
          <w:sz w:val="24"/>
          <w:szCs w:val="24"/>
        </w:rPr>
      </w:pPr>
      <w:r w:rsidRPr="00966366">
        <w:rPr>
          <w:rFonts w:eastAsiaTheme="majorEastAsia" w:cstheme="minorHAnsi"/>
          <w:b/>
          <w:bCs/>
          <w:sz w:val="24"/>
          <w:szCs w:val="24"/>
        </w:rPr>
        <w:lastRenderedPageBreak/>
        <w:t xml:space="preserve">Reset Restart </w:t>
      </w:r>
      <w:r w:rsidR="007109AD" w:rsidRPr="00966366">
        <w:rPr>
          <w:rFonts w:eastAsiaTheme="majorEastAsia" w:cstheme="minorHAnsi"/>
          <w:b/>
          <w:bCs/>
          <w:sz w:val="24"/>
          <w:szCs w:val="24"/>
        </w:rPr>
        <w:t xml:space="preserve">Feedback </w:t>
      </w:r>
      <w:r w:rsidRPr="00966366">
        <w:rPr>
          <w:rFonts w:eastAsiaTheme="majorEastAsia" w:cstheme="minorHAnsi"/>
          <w:b/>
          <w:bCs/>
          <w:sz w:val="24"/>
          <w:szCs w:val="24"/>
        </w:rPr>
        <w:t xml:space="preserve">– Vinery Event </w:t>
      </w:r>
      <w:r w:rsidR="007109AD" w:rsidRPr="00966366">
        <w:rPr>
          <w:rFonts w:eastAsiaTheme="majorEastAsia" w:cstheme="minorHAnsi"/>
          <w:b/>
          <w:bCs/>
          <w:sz w:val="24"/>
          <w:szCs w:val="24"/>
        </w:rPr>
        <w:t>10</w:t>
      </w:r>
      <w:r w:rsidR="007109AD" w:rsidRPr="00966366">
        <w:rPr>
          <w:rFonts w:eastAsiaTheme="majorEastAsia" w:cstheme="minorHAnsi"/>
          <w:b/>
          <w:bCs/>
          <w:sz w:val="24"/>
          <w:szCs w:val="24"/>
          <w:vertAlign w:val="superscript"/>
        </w:rPr>
        <w:t>th</w:t>
      </w:r>
      <w:r w:rsidR="007109AD" w:rsidRPr="00966366">
        <w:rPr>
          <w:rFonts w:eastAsiaTheme="majorEastAsia" w:cstheme="minorHAnsi"/>
          <w:b/>
          <w:bCs/>
          <w:sz w:val="24"/>
          <w:szCs w:val="24"/>
        </w:rPr>
        <w:t xml:space="preserve"> June 2021</w:t>
      </w:r>
    </w:p>
    <w:p w:rsidR="007109AD" w:rsidRPr="00A845A8" w:rsidRDefault="007109AD" w:rsidP="007109AD">
      <w:pPr>
        <w:pStyle w:val="NoSpacing"/>
        <w:rPr>
          <w:rFonts w:cstheme="minorHAnsi"/>
          <w:b/>
          <w:color w:val="FF0000"/>
        </w:rPr>
      </w:pPr>
      <w:r w:rsidRPr="00A845A8">
        <w:rPr>
          <w:rFonts w:cstheme="minorHAnsi"/>
        </w:rPr>
        <w:t>Three months have passed since many of our PCN members met at the Vinery Centre to discuss Hot Topics, Practice Clinical Priorities and their expectations of our PCN. The session was well attended by 41 colleagues; CDs, GPs, PMs, Nurses and 10 of our practices were represented.</w:t>
      </w:r>
      <w:r w:rsidR="000320B0" w:rsidRPr="00A845A8">
        <w:rPr>
          <w:rFonts w:cstheme="minorHAnsi"/>
        </w:rPr>
        <w:t xml:space="preserve"> </w:t>
      </w:r>
      <w:r w:rsidRPr="00A845A8">
        <w:rPr>
          <w:rFonts w:cstheme="minorHAnsi"/>
        </w:rPr>
        <w:t xml:space="preserve">The event was opened and facilitated by Dr Nadia Anderson who welcomed the members. </w:t>
      </w:r>
      <w:r w:rsidRPr="00A845A8">
        <w:rPr>
          <w:rFonts w:cstheme="minorHAnsi"/>
          <w:b/>
          <w:color w:val="FF0000"/>
        </w:rPr>
        <w:t xml:space="preserve">Please </w:t>
      </w:r>
      <w:r w:rsidR="00F076BB" w:rsidRPr="00A845A8">
        <w:rPr>
          <w:rFonts w:cstheme="minorHAnsi"/>
          <w:b/>
          <w:color w:val="FF0000"/>
        </w:rPr>
        <w:t>see attached</w:t>
      </w:r>
      <w:r w:rsidRPr="00A845A8">
        <w:rPr>
          <w:rFonts w:cstheme="minorHAnsi"/>
          <w:b/>
          <w:color w:val="FF0000"/>
        </w:rPr>
        <w:t xml:space="preserve"> summary.</w:t>
      </w:r>
    </w:p>
    <w:p w:rsidR="007109AD" w:rsidRPr="00A845A8" w:rsidRDefault="007109AD" w:rsidP="007109AD">
      <w:pPr>
        <w:pStyle w:val="NoSpacing"/>
        <w:rPr>
          <w:rFonts w:cstheme="minorHAnsi"/>
          <w:b/>
          <w:color w:val="FF0000"/>
        </w:rPr>
      </w:pPr>
    </w:p>
    <w:p w:rsidR="007109AD" w:rsidRPr="00A845A8" w:rsidRDefault="007109AD" w:rsidP="007109AD">
      <w:pPr>
        <w:pStyle w:val="NoSpacing"/>
        <w:rPr>
          <w:rFonts w:cstheme="minorHAnsi"/>
        </w:rPr>
      </w:pPr>
      <w:r w:rsidRPr="00A845A8">
        <w:rPr>
          <w:rFonts w:cstheme="minorHAnsi"/>
        </w:rPr>
        <w:t>The overwhelming message from the session was that you wanted the PCN to:</w:t>
      </w:r>
    </w:p>
    <w:p w:rsidR="007109AD" w:rsidRDefault="007109AD" w:rsidP="00A845A8">
      <w:pPr>
        <w:pStyle w:val="NoSpacing"/>
        <w:numPr>
          <w:ilvl w:val="0"/>
          <w:numId w:val="24"/>
        </w:numPr>
        <w:rPr>
          <w:rFonts w:cstheme="minorHAnsi"/>
        </w:rPr>
      </w:pPr>
      <w:r w:rsidRPr="00A845A8">
        <w:rPr>
          <w:rFonts w:cstheme="minorHAnsi"/>
        </w:rPr>
        <w:t xml:space="preserve">support your frontline staff dealing with abusive patients </w:t>
      </w:r>
    </w:p>
    <w:p w:rsidR="00BB7448" w:rsidRDefault="00BB7448" w:rsidP="00BB7448">
      <w:pPr>
        <w:pStyle w:val="NoSpacing"/>
        <w:numPr>
          <w:ilvl w:val="0"/>
          <w:numId w:val="24"/>
        </w:numPr>
        <w:rPr>
          <w:rFonts w:cstheme="minorHAnsi"/>
        </w:rPr>
      </w:pPr>
      <w:r w:rsidRPr="00A845A8">
        <w:rPr>
          <w:rFonts w:cstheme="minorHAnsi"/>
        </w:rPr>
        <w:t>improve preventative health especially with cervical screening and vaccinations/</w:t>
      </w:r>
      <w:proofErr w:type="spellStart"/>
      <w:r w:rsidRPr="00A845A8">
        <w:rPr>
          <w:rFonts w:cstheme="minorHAnsi"/>
        </w:rPr>
        <w:t>immunisations</w:t>
      </w:r>
      <w:proofErr w:type="spellEnd"/>
    </w:p>
    <w:p w:rsidR="007109AD" w:rsidRPr="00A845A8" w:rsidRDefault="007109AD" w:rsidP="00A845A8">
      <w:pPr>
        <w:pStyle w:val="NoSpacing"/>
        <w:numPr>
          <w:ilvl w:val="0"/>
          <w:numId w:val="24"/>
        </w:numPr>
        <w:rPr>
          <w:rFonts w:cstheme="minorHAnsi"/>
        </w:rPr>
      </w:pPr>
      <w:r w:rsidRPr="00A845A8">
        <w:rPr>
          <w:rFonts w:cstheme="minorHAnsi"/>
        </w:rPr>
        <w:t>support practices to improve the health outcomes for their patients suffering from Diabetes</w:t>
      </w:r>
      <w:r w:rsidR="00BB7448">
        <w:rPr>
          <w:rFonts w:cstheme="minorHAnsi"/>
        </w:rPr>
        <w:t xml:space="preserve"> and</w:t>
      </w:r>
      <w:r w:rsidRPr="00A845A8">
        <w:rPr>
          <w:rFonts w:cstheme="minorHAnsi"/>
        </w:rPr>
        <w:t xml:space="preserve"> Mental Health </w:t>
      </w:r>
    </w:p>
    <w:p w:rsidR="007109AD" w:rsidRPr="00A845A8" w:rsidRDefault="00BB7448" w:rsidP="00A845A8">
      <w:pPr>
        <w:pStyle w:val="NoSpacing"/>
        <w:jc w:val="center"/>
        <w:rPr>
          <w:rFonts w:cstheme="minorHAnsi"/>
          <w:b/>
          <w:i/>
        </w:rPr>
      </w:pPr>
      <w:r>
        <w:rPr>
          <w:rFonts w:cstheme="minorHAnsi"/>
          <w:b/>
          <w:i/>
        </w:rPr>
        <w:t>Y</w:t>
      </w:r>
      <w:r w:rsidR="007109AD" w:rsidRPr="00A845A8">
        <w:rPr>
          <w:rFonts w:cstheme="minorHAnsi"/>
          <w:b/>
          <w:i/>
        </w:rPr>
        <w:t>ou said, we listened, we acted.</w:t>
      </w:r>
    </w:p>
    <w:p w:rsidR="007109AD" w:rsidRPr="00A845A8" w:rsidRDefault="007109AD" w:rsidP="007109AD">
      <w:pPr>
        <w:pStyle w:val="NoSpacing"/>
        <w:rPr>
          <w:rFonts w:cstheme="minorHAnsi"/>
        </w:rPr>
      </w:pPr>
    </w:p>
    <w:p w:rsidR="007109AD" w:rsidRDefault="007109AD" w:rsidP="00BB7448">
      <w:pPr>
        <w:pStyle w:val="NoSpacing"/>
        <w:rPr>
          <w:rFonts w:cstheme="minorHAnsi"/>
          <w:b/>
          <w:u w:val="single"/>
        </w:rPr>
      </w:pPr>
      <w:r w:rsidRPr="00A845A8">
        <w:rPr>
          <w:rFonts w:cstheme="minorHAnsi"/>
          <w:b/>
          <w:u w:val="single"/>
        </w:rPr>
        <w:t>Support for frontline staff</w:t>
      </w:r>
    </w:p>
    <w:p w:rsidR="00285252" w:rsidRPr="00A845A8" w:rsidRDefault="00285252" w:rsidP="00BB7448">
      <w:pPr>
        <w:pStyle w:val="NoSpacing"/>
        <w:rPr>
          <w:rFonts w:cstheme="minorHAnsi"/>
          <w:b/>
          <w:u w:val="single"/>
        </w:rPr>
      </w:pPr>
    </w:p>
    <w:p w:rsidR="00BB7448" w:rsidRDefault="00BB7448" w:rsidP="00BB74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Practice Managers indicated their staff would engage and benefit more from online training. The Confed supported us by arranging 3 dates for online training; 11</w:t>
      </w:r>
      <w:r>
        <w:rPr>
          <w:rStyle w:val="normaltextrun"/>
          <w:rFonts w:ascii="Calibri" w:hAnsi="Calibri" w:cs="Calibri"/>
          <w:sz w:val="17"/>
          <w:szCs w:val="17"/>
          <w:vertAlign w:val="superscript"/>
          <w:lang w:val="en-US"/>
        </w:rPr>
        <w:t>th</w:t>
      </w:r>
      <w:r>
        <w:rPr>
          <w:rStyle w:val="normaltextrun"/>
          <w:rFonts w:ascii="Calibri" w:hAnsi="Calibri" w:cs="Calibri"/>
          <w:sz w:val="22"/>
          <w:szCs w:val="22"/>
          <w:lang w:val="en-US"/>
        </w:rPr>
        <w:t> August</w:t>
      </w:r>
      <w:r w:rsidR="006078FA">
        <w:rPr>
          <w:rStyle w:val="normaltextrun"/>
          <w:rFonts w:ascii="Calibri" w:hAnsi="Calibri" w:cs="Calibri"/>
          <w:sz w:val="22"/>
          <w:szCs w:val="22"/>
          <w:lang w:val="en-US"/>
        </w:rPr>
        <w:t>,</w:t>
      </w:r>
      <w:r>
        <w:rPr>
          <w:rStyle w:val="normaltextrun"/>
          <w:rFonts w:ascii="Calibri" w:hAnsi="Calibri" w:cs="Calibri"/>
          <w:sz w:val="22"/>
          <w:szCs w:val="22"/>
          <w:lang w:val="en-US"/>
        </w:rPr>
        <w:t> 14</w:t>
      </w:r>
      <w:r>
        <w:rPr>
          <w:rStyle w:val="normaltextrun"/>
          <w:rFonts w:ascii="Calibri" w:hAnsi="Calibri" w:cs="Calibri"/>
          <w:sz w:val="17"/>
          <w:szCs w:val="17"/>
          <w:vertAlign w:val="superscript"/>
          <w:lang w:val="en-US"/>
        </w:rPr>
        <w:t>th</w:t>
      </w:r>
      <w:r>
        <w:rPr>
          <w:rStyle w:val="normaltextrun"/>
          <w:rFonts w:ascii="Calibri" w:hAnsi="Calibri" w:cs="Calibri"/>
          <w:sz w:val="22"/>
          <w:szCs w:val="22"/>
          <w:lang w:val="en-US"/>
        </w:rPr>
        <w:t> September (to be rearranged) and 14</w:t>
      </w:r>
      <w:r>
        <w:rPr>
          <w:rStyle w:val="normaltextrun"/>
          <w:rFonts w:ascii="Calibri" w:hAnsi="Calibri" w:cs="Calibri"/>
          <w:sz w:val="17"/>
          <w:szCs w:val="17"/>
          <w:vertAlign w:val="superscript"/>
          <w:lang w:val="en-US"/>
        </w:rPr>
        <w:t>th</w:t>
      </w:r>
      <w:r>
        <w:rPr>
          <w:rStyle w:val="normaltextrun"/>
          <w:rFonts w:ascii="Calibri" w:hAnsi="Calibri" w:cs="Calibri"/>
          <w:sz w:val="22"/>
          <w:szCs w:val="22"/>
          <w:lang w:val="en-US"/>
        </w:rPr>
        <w:t> November. Please encourage your staff to attend.</w:t>
      </w:r>
      <w:r>
        <w:rPr>
          <w:rStyle w:val="eop"/>
          <w:rFonts w:ascii="Calibri" w:hAnsi="Calibri" w:cs="Calibri"/>
          <w:sz w:val="22"/>
          <w:szCs w:val="22"/>
        </w:rPr>
        <w:t> </w:t>
      </w:r>
    </w:p>
    <w:p w:rsidR="00BB7448" w:rsidRDefault="00BB7448" w:rsidP="00BB744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B7448" w:rsidRDefault="00BB7448" w:rsidP="00BB744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w:t>
      </w:r>
      <w:r>
        <w:rPr>
          <w:rStyle w:val="normaltextrun"/>
          <w:rFonts w:ascii="Calibri" w:hAnsi="Calibri" w:cs="Calibri"/>
          <w:i/>
          <w:iCs/>
          <w:sz w:val="22"/>
          <w:szCs w:val="22"/>
          <w:lang w:val="en-US"/>
        </w:rPr>
        <w:t>This workshop provides operational front-line staff, in Primary Care, with the skills and understanding to be have greater confidence in dealing with any aggressive </w:t>
      </w:r>
      <w:proofErr w:type="spellStart"/>
      <w:r>
        <w:rPr>
          <w:rStyle w:val="normaltextrun"/>
          <w:rFonts w:ascii="Calibri" w:hAnsi="Calibri" w:cs="Calibri"/>
          <w:i/>
          <w:iCs/>
          <w:sz w:val="22"/>
          <w:szCs w:val="22"/>
          <w:lang w:val="en-US"/>
        </w:rPr>
        <w:t>behaviour</w:t>
      </w:r>
      <w:proofErr w:type="spellEnd"/>
      <w:r>
        <w:rPr>
          <w:rStyle w:val="normaltextrun"/>
          <w:rFonts w:ascii="Calibri" w:hAnsi="Calibri" w:cs="Calibri"/>
          <w:i/>
          <w:iCs/>
          <w:sz w:val="22"/>
          <w:szCs w:val="22"/>
          <w:lang w:val="en-US"/>
        </w:rPr>
        <w:t>, which they may experience, safely. It also provides the opportunity for personal reflection as well as peer-to-peer learning”</w:t>
      </w:r>
      <w:r>
        <w:rPr>
          <w:rStyle w:val="eop"/>
          <w:rFonts w:ascii="Calibri" w:hAnsi="Calibri" w:cs="Calibri"/>
          <w:sz w:val="22"/>
          <w:szCs w:val="22"/>
        </w:rPr>
        <w:t> </w:t>
      </w:r>
    </w:p>
    <w:p w:rsidR="00BB7448" w:rsidRDefault="00BB7448" w:rsidP="00BB7448">
      <w:pPr>
        <w:pStyle w:val="paragraph"/>
        <w:spacing w:before="0" w:beforeAutospacing="0" w:after="0" w:afterAutospacing="0"/>
        <w:textAlignment w:val="baseline"/>
        <w:rPr>
          <w:rFonts w:ascii="Segoe UI" w:hAnsi="Segoe UI" w:cs="Segoe UI"/>
          <w:color w:val="000000"/>
          <w:sz w:val="18"/>
          <w:szCs w:val="18"/>
        </w:rPr>
      </w:pPr>
    </w:p>
    <w:p w:rsidR="00BB7448" w:rsidRDefault="00BB7448" w:rsidP="00BB744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u w:val="single"/>
          <w:lang w:val="en-US"/>
        </w:rPr>
        <w:t>Preventative Health</w:t>
      </w:r>
      <w:r>
        <w:rPr>
          <w:rStyle w:val="eop"/>
          <w:rFonts w:ascii="Calibri" w:hAnsi="Calibri" w:cs="Calibri"/>
          <w:sz w:val="22"/>
          <w:szCs w:val="22"/>
        </w:rPr>
        <w:t> </w:t>
      </w:r>
    </w:p>
    <w:p w:rsidR="00285252" w:rsidRDefault="00285252" w:rsidP="00BB7448">
      <w:pPr>
        <w:pStyle w:val="paragraph"/>
        <w:spacing w:before="0" w:beforeAutospacing="0" w:after="0" w:afterAutospacing="0"/>
        <w:textAlignment w:val="baseline"/>
        <w:rPr>
          <w:rFonts w:ascii="Segoe UI" w:hAnsi="Segoe UI" w:cs="Segoe UI"/>
          <w:sz w:val="18"/>
          <w:szCs w:val="18"/>
        </w:rPr>
      </w:pPr>
    </w:p>
    <w:p w:rsidR="00BB7448" w:rsidRDefault="00BB7448" w:rsidP="00BB7448">
      <w:pPr>
        <w:pStyle w:val="paragraph"/>
        <w:numPr>
          <w:ilvl w:val="0"/>
          <w:numId w:val="3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Cervical Screening – more appointments available in extended access</w:t>
      </w:r>
      <w:r>
        <w:rPr>
          <w:rStyle w:val="eop"/>
          <w:rFonts w:ascii="Calibri" w:hAnsi="Calibri" w:cs="Calibri"/>
          <w:sz w:val="22"/>
          <w:szCs w:val="22"/>
        </w:rPr>
        <w:t> </w:t>
      </w:r>
    </w:p>
    <w:p w:rsidR="00BB7448" w:rsidRDefault="00BB7448" w:rsidP="00BB7448">
      <w:pPr>
        <w:pStyle w:val="paragraph"/>
        <w:numPr>
          <w:ilvl w:val="0"/>
          <w:numId w:val="3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Cancer Wise Leeds coordinator to help with specific groups</w:t>
      </w:r>
      <w:r>
        <w:rPr>
          <w:rStyle w:val="eop"/>
          <w:rFonts w:ascii="Calibri" w:hAnsi="Calibri" w:cs="Calibri"/>
          <w:sz w:val="22"/>
          <w:szCs w:val="22"/>
        </w:rPr>
        <w:t> </w:t>
      </w:r>
    </w:p>
    <w:p w:rsidR="00BB7448" w:rsidRPr="006078FA" w:rsidRDefault="00BB7448" w:rsidP="00BB7448">
      <w:pPr>
        <w:pStyle w:val="paragraph"/>
        <w:numPr>
          <w:ilvl w:val="0"/>
          <w:numId w:val="36"/>
        </w:numPr>
        <w:spacing w:before="0" w:beforeAutospacing="0" w:after="0" w:afterAutospacing="0"/>
        <w:textAlignment w:val="baseline"/>
        <w:rPr>
          <w:rFonts w:ascii="Segoe UI" w:hAnsi="Segoe UI" w:cs="Segoe UI"/>
          <w:sz w:val="18"/>
          <w:szCs w:val="18"/>
        </w:rPr>
      </w:pPr>
      <w:r w:rsidRPr="006078FA">
        <w:rPr>
          <w:rStyle w:val="normaltextrun"/>
          <w:rFonts w:ascii="Calibri" w:hAnsi="Calibri" w:cs="Calibri"/>
          <w:sz w:val="22"/>
          <w:szCs w:val="22"/>
          <w:lang w:val="en-US"/>
        </w:rPr>
        <w:t>Vaccinations and </w:t>
      </w:r>
      <w:proofErr w:type="spellStart"/>
      <w:r w:rsidRPr="006078FA">
        <w:rPr>
          <w:rStyle w:val="normaltextrun"/>
          <w:rFonts w:ascii="Calibri" w:hAnsi="Calibri" w:cs="Calibri"/>
          <w:sz w:val="22"/>
          <w:szCs w:val="22"/>
          <w:lang w:val="en-US"/>
        </w:rPr>
        <w:t>Immunisations</w:t>
      </w:r>
      <w:proofErr w:type="spellEnd"/>
      <w:r w:rsidRPr="006078FA">
        <w:rPr>
          <w:rStyle w:val="normaltextrun"/>
          <w:rFonts w:ascii="Calibri" w:hAnsi="Calibri" w:cs="Calibri"/>
          <w:sz w:val="22"/>
          <w:szCs w:val="22"/>
          <w:lang w:val="en-US"/>
        </w:rPr>
        <w:t> project to improve take up across our PCN being led by Sarah Schofield, more details to follow.</w:t>
      </w:r>
      <w:r w:rsidRPr="006078FA">
        <w:rPr>
          <w:rStyle w:val="eop"/>
          <w:rFonts w:ascii="Calibri" w:hAnsi="Calibri" w:cs="Calibri"/>
          <w:sz w:val="22"/>
          <w:szCs w:val="22"/>
        </w:rPr>
        <w:t>  </w:t>
      </w:r>
    </w:p>
    <w:p w:rsidR="00BB7448" w:rsidRDefault="00BB7448" w:rsidP="007109AD">
      <w:pPr>
        <w:pStyle w:val="NoSpacing"/>
        <w:rPr>
          <w:rFonts w:cstheme="minorHAnsi"/>
          <w:u w:val="single"/>
        </w:rPr>
      </w:pPr>
    </w:p>
    <w:p w:rsidR="00BB7448" w:rsidRDefault="00BB7448" w:rsidP="00BB744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u w:val="single"/>
          <w:lang w:val="en-US"/>
        </w:rPr>
        <w:t>Diabetes and Mental Health</w:t>
      </w:r>
      <w:r>
        <w:rPr>
          <w:rStyle w:val="eop"/>
          <w:rFonts w:ascii="Calibri" w:hAnsi="Calibri" w:cs="Calibri"/>
          <w:sz w:val="22"/>
          <w:szCs w:val="22"/>
        </w:rPr>
        <w:t> </w:t>
      </w:r>
    </w:p>
    <w:p w:rsidR="00285252" w:rsidRDefault="00285252" w:rsidP="00BB7448">
      <w:pPr>
        <w:pStyle w:val="paragraph"/>
        <w:spacing w:before="0" w:beforeAutospacing="0" w:after="0" w:afterAutospacing="0"/>
        <w:textAlignment w:val="baseline"/>
        <w:rPr>
          <w:rFonts w:ascii="Segoe UI" w:hAnsi="Segoe UI" w:cs="Segoe UI"/>
          <w:sz w:val="18"/>
          <w:szCs w:val="18"/>
        </w:rPr>
      </w:pPr>
    </w:p>
    <w:p w:rsidR="00BB7448" w:rsidRPr="006078FA" w:rsidRDefault="00BB7448" w:rsidP="008A1ADA">
      <w:pPr>
        <w:pStyle w:val="paragraph"/>
        <w:numPr>
          <w:ilvl w:val="0"/>
          <w:numId w:val="40"/>
        </w:numPr>
        <w:spacing w:before="0" w:beforeAutospacing="0" w:after="0" w:afterAutospacing="0"/>
        <w:textAlignment w:val="baseline"/>
        <w:rPr>
          <w:rFonts w:ascii="Segoe UI" w:hAnsi="Segoe UI" w:cs="Segoe UI"/>
          <w:sz w:val="18"/>
          <w:szCs w:val="18"/>
        </w:rPr>
      </w:pPr>
      <w:r w:rsidRPr="006078FA">
        <w:rPr>
          <w:rStyle w:val="normaltextrun"/>
          <w:rFonts w:ascii="Calibri" w:hAnsi="Calibri" w:cs="Calibri"/>
          <w:sz w:val="22"/>
          <w:szCs w:val="22"/>
          <w:lang w:val="en-US"/>
        </w:rPr>
        <w:t>We will soon be offering a Diabetes clinic within our PCN’s extended access service. A population health approach will be used; patients with the highest HBa1Cs will be reviewed as a priority. More details to follow. </w:t>
      </w:r>
      <w:r w:rsidRPr="006078FA">
        <w:rPr>
          <w:rStyle w:val="eop"/>
          <w:rFonts w:ascii="Calibri" w:hAnsi="Calibri" w:cs="Calibri"/>
          <w:sz w:val="22"/>
          <w:szCs w:val="22"/>
        </w:rPr>
        <w:t>  </w:t>
      </w:r>
    </w:p>
    <w:p w:rsidR="00BB7448" w:rsidRPr="006078FA" w:rsidRDefault="00BB7448" w:rsidP="008A1ADA">
      <w:pPr>
        <w:pStyle w:val="paragraph"/>
        <w:numPr>
          <w:ilvl w:val="0"/>
          <w:numId w:val="40"/>
        </w:numPr>
        <w:spacing w:before="0" w:beforeAutospacing="0" w:after="0" w:afterAutospacing="0"/>
        <w:textAlignment w:val="baseline"/>
        <w:rPr>
          <w:rFonts w:ascii="Segoe UI" w:hAnsi="Segoe UI" w:cs="Segoe UI"/>
          <w:sz w:val="18"/>
          <w:szCs w:val="18"/>
        </w:rPr>
      </w:pPr>
      <w:r w:rsidRPr="006078FA">
        <w:rPr>
          <w:rStyle w:val="normaltextrun"/>
          <w:rFonts w:ascii="Calibri" w:hAnsi="Calibri" w:cs="Calibri"/>
          <w:sz w:val="22"/>
          <w:szCs w:val="22"/>
          <w:lang w:val="en-US"/>
        </w:rPr>
        <w:t>Lisa </w:t>
      </w:r>
      <w:proofErr w:type="spellStart"/>
      <w:r w:rsidRPr="006078FA">
        <w:rPr>
          <w:rStyle w:val="normaltextrun"/>
          <w:rFonts w:ascii="Calibri" w:hAnsi="Calibri" w:cs="Calibri"/>
          <w:sz w:val="22"/>
          <w:szCs w:val="22"/>
          <w:lang w:val="en-US"/>
        </w:rPr>
        <w:t>Gildea</w:t>
      </w:r>
      <w:proofErr w:type="spellEnd"/>
      <w:r w:rsidRPr="006078FA">
        <w:rPr>
          <w:rStyle w:val="normaltextrun"/>
          <w:rFonts w:ascii="Calibri" w:hAnsi="Calibri" w:cs="Calibri"/>
          <w:sz w:val="22"/>
          <w:szCs w:val="22"/>
          <w:lang w:val="en-US"/>
        </w:rPr>
        <w:t>, our Integrated Nurse, has recently achieved her Diabetes diploma and is planning to run additional diabetic clinics</w:t>
      </w:r>
      <w:r w:rsidR="006078FA" w:rsidRPr="006078FA">
        <w:rPr>
          <w:rStyle w:val="eop"/>
          <w:rFonts w:ascii="Calibri" w:hAnsi="Calibri" w:cs="Calibri"/>
          <w:sz w:val="22"/>
          <w:szCs w:val="22"/>
        </w:rPr>
        <w:t>.</w:t>
      </w:r>
      <w:r w:rsidRPr="006078FA">
        <w:rPr>
          <w:rStyle w:val="eop"/>
          <w:rFonts w:ascii="Calibri" w:hAnsi="Calibri" w:cs="Calibri"/>
          <w:sz w:val="22"/>
          <w:szCs w:val="22"/>
        </w:rPr>
        <w:t> </w:t>
      </w:r>
    </w:p>
    <w:p w:rsidR="006078FA" w:rsidRPr="006078FA" w:rsidRDefault="00BB7448" w:rsidP="008A1ADA">
      <w:pPr>
        <w:pStyle w:val="paragraph"/>
        <w:numPr>
          <w:ilvl w:val="0"/>
          <w:numId w:val="40"/>
        </w:numPr>
        <w:spacing w:before="0" w:beforeAutospacing="0" w:after="0" w:afterAutospacing="0"/>
        <w:jc w:val="both"/>
        <w:textAlignment w:val="baseline"/>
        <w:rPr>
          <w:rStyle w:val="eop"/>
          <w:rFonts w:ascii="Segoe UI" w:hAnsi="Segoe UI" w:cs="Segoe UI"/>
          <w:sz w:val="18"/>
          <w:szCs w:val="18"/>
        </w:rPr>
      </w:pPr>
      <w:r w:rsidRPr="006078FA">
        <w:rPr>
          <w:rStyle w:val="normaltextrun"/>
          <w:rFonts w:ascii="Calibri" w:hAnsi="Calibri" w:cs="Calibri"/>
          <w:sz w:val="22"/>
          <w:szCs w:val="22"/>
          <w:lang w:val="en-US"/>
        </w:rPr>
        <w:t>The PCN has signed up to the “Productive General Practice Quick Start </w:t>
      </w:r>
      <w:proofErr w:type="spellStart"/>
      <w:r w:rsidRPr="006078FA">
        <w:rPr>
          <w:rStyle w:val="normaltextrun"/>
          <w:rFonts w:ascii="Calibri" w:hAnsi="Calibri" w:cs="Calibri"/>
          <w:sz w:val="22"/>
          <w:szCs w:val="22"/>
          <w:lang w:val="en-US"/>
        </w:rPr>
        <w:t>programme</w:t>
      </w:r>
      <w:proofErr w:type="spellEnd"/>
      <w:r w:rsidRPr="006078FA">
        <w:rPr>
          <w:rStyle w:val="normaltextrun"/>
          <w:rFonts w:ascii="Calibri" w:hAnsi="Calibri" w:cs="Calibri"/>
          <w:sz w:val="22"/>
          <w:szCs w:val="22"/>
          <w:lang w:val="en-US"/>
        </w:rPr>
        <w:t>” funded by NHS England looking at high frequency attending patients.  Work has begun on 3 different work streams for Diabetes, COPD and Mental Health; we are currently collecting and </w:t>
      </w:r>
      <w:proofErr w:type="spellStart"/>
      <w:r w:rsidRPr="006078FA">
        <w:rPr>
          <w:rStyle w:val="normaltextrun"/>
          <w:rFonts w:ascii="Calibri" w:hAnsi="Calibri" w:cs="Calibri"/>
          <w:sz w:val="22"/>
          <w:szCs w:val="22"/>
          <w:lang w:val="en-US"/>
        </w:rPr>
        <w:t>analysing</w:t>
      </w:r>
      <w:proofErr w:type="spellEnd"/>
      <w:r w:rsidRPr="006078FA">
        <w:rPr>
          <w:rStyle w:val="normaltextrun"/>
          <w:rFonts w:ascii="Calibri" w:hAnsi="Calibri" w:cs="Calibri"/>
          <w:sz w:val="22"/>
          <w:szCs w:val="22"/>
          <w:lang w:val="en-US"/>
        </w:rPr>
        <w:t> data.</w:t>
      </w:r>
      <w:r w:rsidRPr="006078FA">
        <w:rPr>
          <w:rStyle w:val="eop"/>
          <w:rFonts w:ascii="Calibri" w:hAnsi="Calibri" w:cs="Calibri"/>
          <w:sz w:val="22"/>
          <w:szCs w:val="22"/>
        </w:rPr>
        <w:t> </w:t>
      </w:r>
    </w:p>
    <w:p w:rsidR="00BB7448" w:rsidRDefault="00BB7448" w:rsidP="008A1ADA">
      <w:pPr>
        <w:pStyle w:val="paragraph"/>
        <w:numPr>
          <w:ilvl w:val="0"/>
          <w:numId w:val="41"/>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u w:val="single"/>
          <w:lang w:val="en-US"/>
        </w:rPr>
        <w:t>Diabetes:</w:t>
      </w:r>
      <w:r>
        <w:rPr>
          <w:rStyle w:val="normaltextrun"/>
          <w:rFonts w:ascii="Calibri" w:hAnsi="Calibri" w:cs="Calibri"/>
          <w:sz w:val="22"/>
          <w:szCs w:val="22"/>
          <w:lang w:val="en-US"/>
        </w:rPr>
        <w:t> Ashton View has signed up for this and Sarah Schofield is the lead.</w:t>
      </w:r>
      <w:r>
        <w:rPr>
          <w:rStyle w:val="eop"/>
          <w:rFonts w:ascii="Calibri" w:hAnsi="Calibri" w:cs="Calibri"/>
          <w:sz w:val="22"/>
          <w:szCs w:val="22"/>
        </w:rPr>
        <w:t> </w:t>
      </w:r>
    </w:p>
    <w:p w:rsidR="008A1ADA" w:rsidRPr="006078FA" w:rsidRDefault="008A1ADA" w:rsidP="008A1ADA">
      <w:pPr>
        <w:pStyle w:val="paragraph"/>
        <w:numPr>
          <w:ilvl w:val="0"/>
          <w:numId w:val="41"/>
        </w:numPr>
        <w:spacing w:before="0" w:beforeAutospacing="0" w:after="0" w:afterAutospacing="0"/>
        <w:jc w:val="both"/>
        <w:textAlignment w:val="baseline"/>
        <w:rPr>
          <w:rFonts w:ascii="Segoe UI" w:hAnsi="Segoe UI" w:cs="Segoe UI"/>
          <w:sz w:val="18"/>
          <w:szCs w:val="18"/>
        </w:rPr>
      </w:pPr>
      <w:r w:rsidRPr="006078FA">
        <w:rPr>
          <w:rStyle w:val="normaltextrun"/>
          <w:rFonts w:ascii="Calibri" w:hAnsi="Calibri" w:cs="Calibri"/>
          <w:b/>
          <w:bCs/>
          <w:sz w:val="22"/>
          <w:szCs w:val="22"/>
          <w:u w:val="single"/>
        </w:rPr>
        <w:t>COPD</w:t>
      </w:r>
      <w:r w:rsidRPr="006078FA">
        <w:rPr>
          <w:rStyle w:val="normaltextrun"/>
          <w:rFonts w:ascii="Calibri" w:hAnsi="Calibri" w:cs="Calibri"/>
          <w:sz w:val="22"/>
          <w:szCs w:val="22"/>
        </w:rPr>
        <w:t>: NLMP has signed up for this and Melissa Canavan is the lead.</w:t>
      </w:r>
      <w:r w:rsidRPr="006078FA">
        <w:rPr>
          <w:rStyle w:val="eop"/>
          <w:rFonts w:ascii="Calibri" w:hAnsi="Calibri" w:cs="Calibri"/>
          <w:sz w:val="22"/>
          <w:szCs w:val="22"/>
        </w:rPr>
        <w:t> </w:t>
      </w:r>
    </w:p>
    <w:p w:rsidR="00BB7448" w:rsidRPr="00285252" w:rsidRDefault="00BB7448" w:rsidP="008A1ADA">
      <w:pPr>
        <w:pStyle w:val="paragraph"/>
        <w:numPr>
          <w:ilvl w:val="0"/>
          <w:numId w:val="41"/>
        </w:numPr>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b/>
          <w:bCs/>
          <w:sz w:val="22"/>
          <w:szCs w:val="22"/>
          <w:u w:val="single"/>
          <w:lang w:val="en-US"/>
        </w:rPr>
        <w:t>Mental Health</w:t>
      </w:r>
      <w:r>
        <w:rPr>
          <w:rStyle w:val="normaltextrun"/>
          <w:rFonts w:ascii="Calibri" w:hAnsi="Calibri" w:cs="Calibri"/>
          <w:sz w:val="22"/>
          <w:szCs w:val="22"/>
          <w:lang w:val="en-US"/>
        </w:rPr>
        <w:t>: </w:t>
      </w:r>
      <w:proofErr w:type="spellStart"/>
      <w:r>
        <w:rPr>
          <w:rStyle w:val="normaltextrun"/>
          <w:rFonts w:ascii="Calibri" w:hAnsi="Calibri" w:cs="Calibri"/>
          <w:sz w:val="22"/>
          <w:szCs w:val="22"/>
          <w:lang w:val="en-US"/>
        </w:rPr>
        <w:t>Bellbrooke</w:t>
      </w:r>
      <w:proofErr w:type="spellEnd"/>
      <w:r>
        <w:rPr>
          <w:rStyle w:val="normaltextrun"/>
          <w:rFonts w:ascii="Calibri" w:hAnsi="Calibri" w:cs="Calibri"/>
          <w:sz w:val="22"/>
          <w:szCs w:val="22"/>
          <w:lang w:val="en-US"/>
        </w:rPr>
        <w:t> has signed up for this and both Miranda Arieh &amp; Sarah Wadsworth are leading on it.</w:t>
      </w:r>
      <w:r>
        <w:rPr>
          <w:rStyle w:val="eop"/>
          <w:rFonts w:ascii="Calibri" w:hAnsi="Calibri" w:cs="Calibri"/>
          <w:sz w:val="22"/>
          <w:szCs w:val="22"/>
        </w:rPr>
        <w:t> </w:t>
      </w:r>
    </w:p>
    <w:p w:rsidR="00285252" w:rsidRDefault="00285252" w:rsidP="00285252">
      <w:pPr>
        <w:pStyle w:val="paragraph"/>
        <w:spacing w:before="0" w:beforeAutospacing="0" w:after="0" w:afterAutospacing="0"/>
        <w:ind w:left="720"/>
        <w:textAlignment w:val="baseline"/>
        <w:rPr>
          <w:rFonts w:ascii="Segoe UI" w:hAnsi="Segoe UI" w:cs="Segoe UI"/>
          <w:sz w:val="18"/>
          <w:szCs w:val="18"/>
        </w:rPr>
      </w:pPr>
    </w:p>
    <w:p w:rsidR="00BB7448" w:rsidRPr="00A845A8" w:rsidRDefault="00BB7448" w:rsidP="00BB7448">
      <w:pPr>
        <w:pStyle w:val="NoSpacing"/>
        <w:rPr>
          <w:rFonts w:cstheme="minorHAnsi"/>
          <w:u w:val="single"/>
        </w:rPr>
      </w:pPr>
      <w:r>
        <w:rPr>
          <w:rStyle w:val="normaltextrun"/>
          <w:rFonts w:ascii="Calibri" w:hAnsi="Calibri" w:cs="Calibri"/>
          <w:b/>
          <w:bCs/>
          <w:i/>
          <w:iCs/>
          <w:color w:val="FF0000"/>
        </w:rPr>
        <w:t>Additional feedback from the event can be provided by request </w:t>
      </w:r>
      <w:hyperlink r:id="rId14" w:tgtFrame="_blank" w:history="1">
        <w:r>
          <w:rPr>
            <w:rStyle w:val="normaltextrun"/>
            <w:rFonts w:ascii="Calibri" w:hAnsi="Calibri" w:cs="Calibri"/>
            <w:b/>
            <w:bCs/>
            <w:i/>
            <w:iCs/>
            <w:u w:val="single"/>
          </w:rPr>
          <w:t>tania.swaine@nhs.net</w:t>
        </w:r>
      </w:hyperlink>
    </w:p>
    <w:p w:rsidR="007109AD" w:rsidRPr="00A845A8" w:rsidRDefault="007109AD" w:rsidP="007109AD">
      <w:pPr>
        <w:pStyle w:val="NoSpacing"/>
        <w:rPr>
          <w:rFonts w:cstheme="minorHAnsi"/>
        </w:rPr>
      </w:pPr>
    </w:p>
    <w:p w:rsidR="00481A33" w:rsidRPr="00481A33" w:rsidRDefault="00DA58C9" w:rsidP="00DA58C9">
      <w:pPr>
        <w:jc w:val="right"/>
        <w:rPr>
          <w:rFonts w:eastAsiaTheme="majorEastAsia" w:cstheme="minorHAnsi"/>
          <w:bCs/>
          <w:sz w:val="24"/>
          <w:szCs w:val="24"/>
        </w:rPr>
      </w:pPr>
      <w:r>
        <w:rPr>
          <w:noProof/>
          <w:lang w:val="en-GB" w:eastAsia="en-GB"/>
        </w:rPr>
        <w:lastRenderedPageBreak/>
        <mc:AlternateContent>
          <mc:Choice Requires="wps">
            <w:drawing>
              <wp:anchor distT="0" distB="0" distL="114300" distR="114300" simplePos="0" relativeHeight="251671552" behindDoc="0" locked="0" layoutInCell="1" allowOverlap="1" wp14:anchorId="2124BB30" wp14:editId="192DF316">
                <wp:simplePos x="0" y="0"/>
                <wp:positionH relativeFrom="column">
                  <wp:posOffset>-61415</wp:posOffset>
                </wp:positionH>
                <wp:positionV relativeFrom="paragraph">
                  <wp:posOffset>34716</wp:posOffset>
                </wp:positionV>
                <wp:extent cx="2995684" cy="1815153"/>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995684" cy="18151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58C9" w:rsidRPr="00DA58C9" w:rsidRDefault="00DA58C9" w:rsidP="00DA58C9">
                            <w:pPr>
                              <w:rPr>
                                <w:rFonts w:eastAsiaTheme="majorEastAsia" w:cstheme="minorHAnsi"/>
                                <w:b/>
                                <w:bCs/>
                                <w:sz w:val="24"/>
                                <w:szCs w:val="24"/>
                              </w:rPr>
                            </w:pPr>
                            <w:proofErr w:type="spellStart"/>
                            <w:r w:rsidRPr="00DA58C9">
                              <w:rPr>
                                <w:rFonts w:eastAsiaTheme="majorEastAsia" w:cstheme="minorHAnsi"/>
                                <w:b/>
                                <w:bCs/>
                                <w:sz w:val="24"/>
                                <w:szCs w:val="24"/>
                              </w:rPr>
                              <w:t>Covid</w:t>
                            </w:r>
                            <w:proofErr w:type="spellEnd"/>
                            <w:r w:rsidRPr="00DA58C9">
                              <w:rPr>
                                <w:rFonts w:eastAsiaTheme="majorEastAsia" w:cstheme="minorHAnsi"/>
                                <w:b/>
                                <w:bCs/>
                                <w:sz w:val="24"/>
                                <w:szCs w:val="24"/>
                              </w:rPr>
                              <w:t xml:space="preserve"> Vaccinations</w:t>
                            </w:r>
                          </w:p>
                          <w:p w:rsidR="00230E24" w:rsidRDefault="00DA58C9" w:rsidP="00DA58C9">
                            <w:pPr>
                              <w:rPr>
                                <w:rFonts w:ascii="Calibri" w:eastAsia="Times New Roman" w:hAnsi="Calibri" w:cs="Calibri"/>
                                <w:color w:val="000000"/>
                                <w:sz w:val="22"/>
                              </w:rPr>
                            </w:pPr>
                            <w:r w:rsidRPr="00DA58C9">
                              <w:rPr>
                                <w:rFonts w:ascii="Calibri" w:eastAsia="Times New Roman" w:hAnsi="Calibri" w:cs="Calibri"/>
                                <w:color w:val="000000"/>
                                <w:sz w:val="22"/>
                              </w:rPr>
                              <w:t xml:space="preserve">Our PCN </w:t>
                            </w:r>
                            <w:proofErr w:type="spellStart"/>
                            <w:r w:rsidRPr="00DA58C9">
                              <w:rPr>
                                <w:rFonts w:ascii="Calibri" w:eastAsia="Times New Roman" w:hAnsi="Calibri" w:cs="Calibri"/>
                                <w:color w:val="000000"/>
                                <w:sz w:val="22"/>
                              </w:rPr>
                              <w:t>Covid</w:t>
                            </w:r>
                            <w:proofErr w:type="spellEnd"/>
                            <w:r w:rsidRPr="00DA58C9">
                              <w:rPr>
                                <w:rFonts w:ascii="Calibri" w:eastAsia="Times New Roman" w:hAnsi="Calibri" w:cs="Calibri"/>
                                <w:color w:val="000000"/>
                                <w:sz w:val="22"/>
                              </w:rPr>
                              <w:t xml:space="preserve"> clinics continue to run at the Bilal Centre on Wednesday and Friday afternoons, providing vaccines to an average of 150 people each session. We continue to offer Pfizer and </w:t>
                            </w:r>
                            <w:proofErr w:type="gramStart"/>
                            <w:r w:rsidRPr="00DA58C9">
                              <w:rPr>
                                <w:rFonts w:ascii="Calibri" w:eastAsia="Times New Roman" w:hAnsi="Calibri" w:cs="Calibri"/>
                                <w:color w:val="000000"/>
                                <w:sz w:val="22"/>
                              </w:rPr>
                              <w:t>AstraZeneca,</w:t>
                            </w:r>
                            <w:proofErr w:type="gramEnd"/>
                            <w:r w:rsidRPr="00DA58C9">
                              <w:rPr>
                                <w:rFonts w:ascii="Calibri" w:eastAsia="Times New Roman" w:hAnsi="Calibri" w:cs="Calibri"/>
                                <w:color w:val="000000"/>
                                <w:sz w:val="22"/>
                              </w:rPr>
                              <w:t xml:space="preserve"> there are still many people of all ages coming for both their first and second doses. </w:t>
                            </w:r>
                          </w:p>
                          <w:p w:rsidR="00230E24" w:rsidRDefault="00230E24" w:rsidP="00DA58C9">
                            <w:pPr>
                              <w:rPr>
                                <w:rFonts w:ascii="Calibri" w:eastAsia="Times New Roman" w:hAnsi="Calibri" w:cs="Calibri"/>
                                <w:color w:val="000000"/>
                                <w:sz w:val="22"/>
                              </w:rPr>
                            </w:pPr>
                          </w:p>
                          <w:p w:rsidR="00DA58C9" w:rsidRPr="00DA58C9" w:rsidRDefault="00DA58C9" w:rsidP="00DA58C9">
                            <w:pPr>
                              <w:rPr>
                                <w:rFonts w:ascii="Calibri" w:eastAsia="Times New Roman" w:hAnsi="Calibri" w:cs="Calibri"/>
                                <w:color w:val="000000"/>
                                <w:sz w:val="22"/>
                              </w:rPr>
                            </w:pPr>
                            <w:r w:rsidRPr="00DA58C9">
                              <w:rPr>
                                <w:rFonts w:ascii="Calibri" w:eastAsia="Times New Roman" w:hAnsi="Calibri" w:cs="Calibri"/>
                                <w:color w:val="000000"/>
                                <w:sz w:val="22"/>
                              </w:rPr>
                              <w:t>We have had the announcement to start on the booster program and are making plans about how to provide clinics to support this, if needed, in addition to Bilal sessions. The Bilal staffing is generally</w:t>
                            </w:r>
                            <w:r>
                              <w:rPr>
                                <w:rFonts w:ascii="Calibri" w:eastAsia="Times New Roman" w:hAnsi="Calibri" w:cs="Calibri"/>
                                <w:color w:val="000000"/>
                                <w:sz w:val="22"/>
                              </w:rPr>
                              <w:t xml:space="preserve"> </w:t>
                            </w:r>
                            <w:r w:rsidRPr="00DA58C9">
                              <w:rPr>
                                <w:rFonts w:ascii="Calibri" w:eastAsia="Times New Roman" w:hAnsi="Calibri" w:cs="Calibri"/>
                                <w:color w:val="000000"/>
                                <w:sz w:val="22"/>
                              </w:rPr>
                              <w:t xml:space="preserve">now provided by the </w:t>
                            </w:r>
                            <w:proofErr w:type="spellStart"/>
                            <w:r w:rsidRPr="00DA58C9">
                              <w:rPr>
                                <w:rFonts w:ascii="Calibri" w:eastAsia="Times New Roman" w:hAnsi="Calibri" w:cs="Calibri"/>
                                <w:color w:val="000000"/>
                                <w:sz w:val="22"/>
                              </w:rPr>
                              <w:t>Covid</w:t>
                            </w:r>
                            <w:proofErr w:type="spellEnd"/>
                            <w:r w:rsidRPr="00DA58C9">
                              <w:rPr>
                                <w:rFonts w:ascii="Calibri" w:eastAsia="Times New Roman" w:hAnsi="Calibri" w:cs="Calibri"/>
                                <w:color w:val="000000"/>
                                <w:sz w:val="22"/>
                              </w:rPr>
                              <w:t xml:space="preserve"> team of 3 nurses and the Operations Manager, medical students and St Johns volunteers, HCP support is still needed, so please do continue to look at when you are able to support this. If it is decided to run extra booster sessions at East Park on the weekends, we will be asking support from the wider PCN once again.</w:t>
                            </w:r>
                          </w:p>
                          <w:p w:rsidR="00DA58C9" w:rsidRPr="00DA58C9" w:rsidRDefault="00DA58C9" w:rsidP="00DA58C9">
                            <w:pPr>
                              <w:rPr>
                                <w:rFonts w:ascii="Calibri" w:eastAsia="Times New Roman" w:hAnsi="Calibri" w:cs="Calibri"/>
                                <w:color w:val="000000"/>
                                <w:sz w:val="22"/>
                              </w:rPr>
                            </w:pPr>
                            <w:r w:rsidRPr="00DA58C9">
                              <w:rPr>
                                <w:rFonts w:ascii="Calibri" w:eastAsia="Times New Roman" w:hAnsi="Calibri" w:cs="Calibri"/>
                                <w:color w:val="000000"/>
                                <w:sz w:val="22"/>
                              </w:rPr>
                              <w:t xml:space="preserve">Young people between 12 and 15 years of age at clinical risk or living with people at clinical risk are being offered an appointment in a booked clinic at East Park on Thursday afternoons. This offer is supporting CCG wide young people to access their </w:t>
                            </w:r>
                            <w:proofErr w:type="spellStart"/>
                            <w:r w:rsidRPr="00DA58C9">
                              <w:rPr>
                                <w:rFonts w:ascii="Calibri" w:eastAsia="Times New Roman" w:hAnsi="Calibri" w:cs="Calibri"/>
                                <w:color w:val="000000"/>
                                <w:sz w:val="22"/>
                              </w:rPr>
                              <w:t>Covid</w:t>
                            </w:r>
                            <w:proofErr w:type="spellEnd"/>
                            <w:r w:rsidRPr="00DA58C9">
                              <w:rPr>
                                <w:rFonts w:ascii="Calibri" w:eastAsia="Times New Roman" w:hAnsi="Calibri" w:cs="Calibri"/>
                                <w:color w:val="000000"/>
                                <w:sz w:val="22"/>
                              </w:rPr>
                              <w:t xml:space="preserve"> vaccine. At the moment the CCG is planning to offer healthy 12 -15-year-olds their vaccine through a team from Elland Park going into schools.</w:t>
                            </w:r>
                          </w:p>
                          <w:p w:rsidR="00DA58C9" w:rsidRPr="00DA58C9" w:rsidRDefault="00DA58C9" w:rsidP="00DA58C9">
                            <w:pPr>
                              <w:rPr>
                                <w:rFonts w:ascii="Calibri" w:eastAsia="Times New Roman" w:hAnsi="Calibri" w:cs="Calibri"/>
                                <w:color w:val="000000"/>
                                <w:sz w:val="22"/>
                              </w:rPr>
                            </w:pPr>
                            <w:r w:rsidRPr="00DA58C9">
                              <w:rPr>
                                <w:rFonts w:ascii="Calibri" w:eastAsia="Times New Roman" w:hAnsi="Calibri" w:cs="Calibri"/>
                                <w:color w:val="000000"/>
                                <w:sz w:val="22"/>
                              </w:rPr>
                              <w:t xml:space="preserve">The </w:t>
                            </w:r>
                            <w:proofErr w:type="spellStart"/>
                            <w:r w:rsidRPr="00DA58C9">
                              <w:rPr>
                                <w:rFonts w:ascii="Calibri" w:eastAsia="Times New Roman" w:hAnsi="Calibri" w:cs="Calibri"/>
                                <w:color w:val="000000"/>
                                <w:sz w:val="22"/>
                              </w:rPr>
                              <w:t>Covid</w:t>
                            </w:r>
                            <w:proofErr w:type="spellEnd"/>
                            <w:r w:rsidRPr="00DA58C9">
                              <w:rPr>
                                <w:rFonts w:ascii="Calibri" w:eastAsia="Times New Roman" w:hAnsi="Calibri" w:cs="Calibri"/>
                                <w:color w:val="000000"/>
                                <w:sz w:val="22"/>
                              </w:rPr>
                              <w:t xml:space="preserve"> nurses provide inclusion vaccine clinics across the PCN working alongside PHE and the council to identify areas in need and opportunities for popup clinics. There are popups at Touchstone and the Lincoln </w:t>
                            </w:r>
                            <w:proofErr w:type="gramStart"/>
                            <w:r w:rsidRPr="00DA58C9">
                              <w:rPr>
                                <w:rFonts w:ascii="Calibri" w:eastAsia="Times New Roman" w:hAnsi="Calibri" w:cs="Calibri"/>
                                <w:color w:val="000000"/>
                                <w:sz w:val="22"/>
                              </w:rPr>
                              <w:t>Green</w:t>
                            </w:r>
                            <w:proofErr w:type="gramEnd"/>
                            <w:r w:rsidRPr="00DA58C9">
                              <w:rPr>
                                <w:rFonts w:ascii="Calibri" w:eastAsia="Times New Roman" w:hAnsi="Calibri" w:cs="Calibri"/>
                                <w:color w:val="000000"/>
                                <w:sz w:val="22"/>
                              </w:rPr>
                              <w:t xml:space="preserve"> mosque running on Tuesday mornings. St Aidan's Church on </w:t>
                            </w:r>
                            <w:proofErr w:type="spellStart"/>
                            <w:r w:rsidRPr="00DA58C9">
                              <w:rPr>
                                <w:rFonts w:ascii="Calibri" w:eastAsia="Times New Roman" w:hAnsi="Calibri" w:cs="Calibri"/>
                                <w:color w:val="000000"/>
                                <w:sz w:val="22"/>
                              </w:rPr>
                              <w:t>Roundhay</w:t>
                            </w:r>
                            <w:proofErr w:type="spellEnd"/>
                            <w:r w:rsidRPr="00DA58C9">
                              <w:rPr>
                                <w:rFonts w:ascii="Calibri" w:eastAsia="Times New Roman" w:hAnsi="Calibri" w:cs="Calibri"/>
                                <w:color w:val="000000"/>
                                <w:sz w:val="22"/>
                              </w:rPr>
                              <w:t xml:space="preserve"> Road has a clinic at PAFRAS on a Wednesday morning and we are </w:t>
                            </w:r>
                            <w:proofErr w:type="spellStart"/>
                            <w:r w:rsidRPr="00DA58C9">
                              <w:rPr>
                                <w:rFonts w:ascii="Calibri" w:eastAsia="Times New Roman" w:hAnsi="Calibri" w:cs="Calibri"/>
                                <w:color w:val="000000"/>
                                <w:sz w:val="22"/>
                              </w:rPr>
                              <w:t>trialling</w:t>
                            </w:r>
                            <w:proofErr w:type="spellEnd"/>
                            <w:r w:rsidRPr="00DA58C9">
                              <w:rPr>
                                <w:rFonts w:ascii="Calibri" w:eastAsia="Times New Roman" w:hAnsi="Calibri" w:cs="Calibri"/>
                                <w:color w:val="000000"/>
                                <w:sz w:val="22"/>
                              </w:rPr>
                              <w:t xml:space="preserve"> a popup at the food bank on Saturday mornings. There continues to be ad hoc sessions in the Bevan bus around </w:t>
                            </w:r>
                            <w:proofErr w:type="spellStart"/>
                            <w:r w:rsidRPr="00DA58C9">
                              <w:rPr>
                                <w:rFonts w:ascii="Calibri" w:eastAsia="Times New Roman" w:hAnsi="Calibri" w:cs="Calibri"/>
                                <w:color w:val="000000"/>
                                <w:sz w:val="22"/>
                              </w:rPr>
                              <w:t>Harehills</w:t>
                            </w:r>
                            <w:proofErr w:type="spellEnd"/>
                            <w:r w:rsidRPr="00DA58C9">
                              <w:rPr>
                                <w:rFonts w:ascii="Calibri" w:eastAsia="Times New Roman" w:hAnsi="Calibri" w:cs="Calibri"/>
                                <w:color w:val="000000"/>
                                <w:sz w:val="22"/>
                              </w:rPr>
                              <w:t xml:space="preserve"> in partnership with the council's </w:t>
                            </w:r>
                            <w:proofErr w:type="spellStart"/>
                            <w:r w:rsidRPr="00DA58C9">
                              <w:rPr>
                                <w:rFonts w:ascii="Calibri" w:eastAsia="Times New Roman" w:hAnsi="Calibri" w:cs="Calibri"/>
                                <w:color w:val="000000"/>
                                <w:sz w:val="22"/>
                              </w:rPr>
                              <w:t>Gypsie</w:t>
                            </w:r>
                            <w:proofErr w:type="spellEnd"/>
                            <w:r w:rsidRPr="00DA58C9">
                              <w:rPr>
                                <w:rFonts w:ascii="Calibri" w:eastAsia="Times New Roman" w:hAnsi="Calibri" w:cs="Calibri"/>
                                <w:color w:val="000000"/>
                                <w:sz w:val="22"/>
                              </w:rPr>
                              <w:t xml:space="preserve">, Roma, </w:t>
                            </w:r>
                            <w:proofErr w:type="spellStart"/>
                            <w:r w:rsidRPr="00DA58C9">
                              <w:rPr>
                                <w:rFonts w:ascii="Calibri" w:eastAsia="Times New Roman" w:hAnsi="Calibri" w:cs="Calibri"/>
                                <w:color w:val="000000"/>
                                <w:sz w:val="22"/>
                              </w:rPr>
                              <w:t>Traveller</w:t>
                            </w:r>
                            <w:proofErr w:type="spellEnd"/>
                            <w:r w:rsidRPr="00DA58C9">
                              <w:rPr>
                                <w:rFonts w:ascii="Calibri" w:eastAsia="Times New Roman" w:hAnsi="Calibri" w:cs="Calibri"/>
                                <w:color w:val="000000"/>
                                <w:sz w:val="22"/>
                              </w:rPr>
                              <w:t xml:space="preserve"> team, as well as sessions at homeless hostels and recent arrival asylum seeker hotels.</w:t>
                            </w:r>
                          </w:p>
                          <w:p w:rsidR="00DA58C9" w:rsidRPr="00DA58C9" w:rsidRDefault="00DA58C9" w:rsidP="00DA58C9">
                            <w:pPr>
                              <w:rPr>
                                <w:rFonts w:ascii="Calibri" w:eastAsia="Times New Roman" w:hAnsi="Calibri" w:cs="Calibri"/>
                                <w:color w:val="000000"/>
                                <w:sz w:val="22"/>
                              </w:rPr>
                            </w:pPr>
                            <w:r w:rsidRPr="00DA58C9">
                              <w:rPr>
                                <w:rFonts w:ascii="Calibri" w:eastAsia="Times New Roman" w:hAnsi="Calibri" w:cs="Calibri"/>
                                <w:color w:val="000000"/>
                                <w:sz w:val="22"/>
                              </w:rPr>
                              <w:t>These inclusion sessions support people to understand and access PCN services, receiving a second dose at Bilal and being supported to register with their nearest GP practice and understand the importance of this. The PCN Patient Ambassadors have been attending Bilal sessions to increase awareness of their role. We are looking at how the clinics could provide more opportunities to engage people with primary care support.</w:t>
                            </w:r>
                          </w:p>
                          <w:p w:rsidR="00DA58C9" w:rsidRDefault="00DA58C9" w:rsidP="00DA58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left:0;text-align:left;margin-left:-4.85pt;margin-top:2.75pt;width:235.9pt;height:14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" fillcolor="white [3201]" stroked="f" strokeweight=".5pt">
                <v:textbox>
                  <w:txbxContent>
                    <w:p w:rsidR="00DA58C9" w:rsidRPr="00DA58C9" w:rsidRDefault="00DA58C9" w:rsidP="00DA58C9">
                      <w:pPr>
                        <w:rPr>
                          <w:rFonts w:eastAsiaTheme="majorEastAsia" w:cstheme="minorHAnsi"/>
                          <w:b/>
                          <w:bCs/>
                          <w:sz w:val="24"/>
                          <w:szCs w:val="24"/>
                        </w:rPr>
                      </w:pPr>
                      <w:proofErr w:type="spellStart"/>
                      <w:r w:rsidRPr="00DA58C9">
                        <w:rPr>
                          <w:rFonts w:eastAsiaTheme="majorEastAsia" w:cstheme="minorHAnsi"/>
                          <w:b/>
                          <w:bCs/>
                          <w:sz w:val="24"/>
                          <w:szCs w:val="24"/>
                        </w:rPr>
                        <w:t>Covid</w:t>
                      </w:r>
                      <w:proofErr w:type="spellEnd"/>
                      <w:r w:rsidRPr="00DA58C9">
                        <w:rPr>
                          <w:rFonts w:eastAsiaTheme="majorEastAsia" w:cstheme="minorHAnsi"/>
                          <w:b/>
                          <w:bCs/>
                          <w:sz w:val="24"/>
                          <w:szCs w:val="24"/>
                        </w:rPr>
                        <w:t xml:space="preserve"> Vaccinations</w:t>
                      </w:r>
                    </w:p>
                    <w:p w:rsidR="00230E24" w:rsidRDefault="00DA58C9" w:rsidP="00DA58C9">
                      <w:pPr>
                        <w:rPr>
                          <w:rFonts w:ascii="Calibri" w:eastAsia="Times New Roman" w:hAnsi="Calibri" w:cs="Calibri"/>
                          <w:color w:val="000000"/>
                          <w:sz w:val="22"/>
                        </w:rPr>
                      </w:pPr>
                      <w:r w:rsidRPr="00DA58C9">
                        <w:rPr>
                          <w:rFonts w:ascii="Calibri" w:eastAsia="Times New Roman" w:hAnsi="Calibri" w:cs="Calibri"/>
                          <w:color w:val="000000"/>
                          <w:sz w:val="22"/>
                        </w:rPr>
                        <w:t xml:space="preserve">Our PCN </w:t>
                      </w:r>
                      <w:proofErr w:type="spellStart"/>
                      <w:r w:rsidRPr="00DA58C9">
                        <w:rPr>
                          <w:rFonts w:ascii="Calibri" w:eastAsia="Times New Roman" w:hAnsi="Calibri" w:cs="Calibri"/>
                          <w:color w:val="000000"/>
                          <w:sz w:val="22"/>
                        </w:rPr>
                        <w:t>Covid</w:t>
                      </w:r>
                      <w:proofErr w:type="spellEnd"/>
                      <w:r w:rsidRPr="00DA58C9">
                        <w:rPr>
                          <w:rFonts w:ascii="Calibri" w:eastAsia="Times New Roman" w:hAnsi="Calibri" w:cs="Calibri"/>
                          <w:color w:val="000000"/>
                          <w:sz w:val="22"/>
                        </w:rPr>
                        <w:t xml:space="preserve"> clinics continue to run at the Bilal Centre on Wednesday and Friday afternoons, providing vaccines to an average of 150 people each session. We continue to offer Pfizer and </w:t>
                      </w:r>
                      <w:proofErr w:type="gramStart"/>
                      <w:r w:rsidRPr="00DA58C9">
                        <w:rPr>
                          <w:rFonts w:ascii="Calibri" w:eastAsia="Times New Roman" w:hAnsi="Calibri" w:cs="Calibri"/>
                          <w:color w:val="000000"/>
                          <w:sz w:val="22"/>
                        </w:rPr>
                        <w:t>AstraZeneca,</w:t>
                      </w:r>
                      <w:proofErr w:type="gramEnd"/>
                      <w:r w:rsidRPr="00DA58C9">
                        <w:rPr>
                          <w:rFonts w:ascii="Calibri" w:eastAsia="Times New Roman" w:hAnsi="Calibri" w:cs="Calibri"/>
                          <w:color w:val="000000"/>
                          <w:sz w:val="22"/>
                        </w:rPr>
                        <w:t xml:space="preserve"> there are still many people of all ages coming for both their first and second doses. </w:t>
                      </w:r>
                    </w:p>
                    <w:p w:rsidR="00230E24" w:rsidRDefault="00230E24" w:rsidP="00DA58C9">
                      <w:pPr>
                        <w:rPr>
                          <w:rFonts w:ascii="Calibri" w:eastAsia="Times New Roman" w:hAnsi="Calibri" w:cs="Calibri"/>
                          <w:color w:val="000000"/>
                          <w:sz w:val="22"/>
                        </w:rPr>
                      </w:pPr>
                    </w:p>
                    <w:p w:rsidR="00DA58C9" w:rsidRPr="00DA58C9" w:rsidRDefault="00DA58C9" w:rsidP="00DA58C9">
                      <w:pPr>
                        <w:rPr>
                          <w:rFonts w:ascii="Calibri" w:eastAsia="Times New Roman" w:hAnsi="Calibri" w:cs="Calibri"/>
                          <w:color w:val="000000"/>
                          <w:sz w:val="22"/>
                        </w:rPr>
                      </w:pPr>
                      <w:r w:rsidRPr="00DA58C9">
                        <w:rPr>
                          <w:rFonts w:ascii="Calibri" w:eastAsia="Times New Roman" w:hAnsi="Calibri" w:cs="Calibri"/>
                          <w:color w:val="000000"/>
                          <w:sz w:val="22"/>
                        </w:rPr>
                        <w:t>We have had the announcement to start on the booster program and are making plans about how to provide clinics to support this, if needed, in addition to Bilal sessions. The Bilal staffing is generally</w:t>
                      </w:r>
                      <w:r>
                        <w:rPr>
                          <w:rFonts w:ascii="Calibri" w:eastAsia="Times New Roman" w:hAnsi="Calibri" w:cs="Calibri"/>
                          <w:color w:val="000000"/>
                          <w:sz w:val="22"/>
                        </w:rPr>
                        <w:t xml:space="preserve"> </w:t>
                      </w:r>
                      <w:r w:rsidRPr="00DA58C9">
                        <w:rPr>
                          <w:rFonts w:ascii="Calibri" w:eastAsia="Times New Roman" w:hAnsi="Calibri" w:cs="Calibri"/>
                          <w:color w:val="000000"/>
                          <w:sz w:val="22"/>
                        </w:rPr>
                        <w:t xml:space="preserve">now provided by the </w:t>
                      </w:r>
                      <w:proofErr w:type="spellStart"/>
                      <w:r w:rsidRPr="00DA58C9">
                        <w:rPr>
                          <w:rFonts w:ascii="Calibri" w:eastAsia="Times New Roman" w:hAnsi="Calibri" w:cs="Calibri"/>
                          <w:color w:val="000000"/>
                          <w:sz w:val="22"/>
                        </w:rPr>
                        <w:t>Covid</w:t>
                      </w:r>
                      <w:proofErr w:type="spellEnd"/>
                      <w:r w:rsidRPr="00DA58C9">
                        <w:rPr>
                          <w:rFonts w:ascii="Calibri" w:eastAsia="Times New Roman" w:hAnsi="Calibri" w:cs="Calibri"/>
                          <w:color w:val="000000"/>
                          <w:sz w:val="22"/>
                        </w:rPr>
                        <w:t xml:space="preserve"> team of 3 nurses and the Operations Manager, medical students and St Johns volunteers, HCP support is still needed, so please do continue to look at when you are able to support this. If it is decided to run extra booster sessions at East Park on the weekends, we will be asking support from the wider PCN once again.</w:t>
                      </w:r>
                    </w:p>
                    <w:p w:rsidR="00DA58C9" w:rsidRPr="00DA58C9" w:rsidRDefault="00DA58C9" w:rsidP="00DA58C9">
                      <w:pPr>
                        <w:rPr>
                          <w:rFonts w:ascii="Calibri" w:eastAsia="Times New Roman" w:hAnsi="Calibri" w:cs="Calibri"/>
                          <w:color w:val="000000"/>
                          <w:sz w:val="22"/>
                        </w:rPr>
                      </w:pPr>
                      <w:r w:rsidRPr="00DA58C9">
                        <w:rPr>
                          <w:rFonts w:ascii="Calibri" w:eastAsia="Times New Roman" w:hAnsi="Calibri" w:cs="Calibri"/>
                          <w:color w:val="000000"/>
                          <w:sz w:val="22"/>
                        </w:rPr>
                        <w:t xml:space="preserve">Young people between 12 and 15 years of age at clinical risk or living with people at clinical risk are being offered an appointment in a booked clinic at East Park on Thursday afternoons. This offer is supporting CCG wide young people to access their </w:t>
                      </w:r>
                      <w:proofErr w:type="spellStart"/>
                      <w:r w:rsidRPr="00DA58C9">
                        <w:rPr>
                          <w:rFonts w:ascii="Calibri" w:eastAsia="Times New Roman" w:hAnsi="Calibri" w:cs="Calibri"/>
                          <w:color w:val="000000"/>
                          <w:sz w:val="22"/>
                        </w:rPr>
                        <w:t>Covid</w:t>
                      </w:r>
                      <w:proofErr w:type="spellEnd"/>
                      <w:r w:rsidRPr="00DA58C9">
                        <w:rPr>
                          <w:rFonts w:ascii="Calibri" w:eastAsia="Times New Roman" w:hAnsi="Calibri" w:cs="Calibri"/>
                          <w:color w:val="000000"/>
                          <w:sz w:val="22"/>
                        </w:rPr>
                        <w:t xml:space="preserve"> vaccine. At the moment the CCG is planning to offer healthy 12 -15-year-olds their vaccine through a team from Elland Park going into schools.</w:t>
                      </w:r>
                    </w:p>
                    <w:p w:rsidR="00DA58C9" w:rsidRPr="00DA58C9" w:rsidRDefault="00DA58C9" w:rsidP="00DA58C9">
                      <w:pPr>
                        <w:rPr>
                          <w:rFonts w:ascii="Calibri" w:eastAsia="Times New Roman" w:hAnsi="Calibri" w:cs="Calibri"/>
                          <w:color w:val="000000"/>
                          <w:sz w:val="22"/>
                        </w:rPr>
                      </w:pPr>
                      <w:r w:rsidRPr="00DA58C9">
                        <w:rPr>
                          <w:rFonts w:ascii="Calibri" w:eastAsia="Times New Roman" w:hAnsi="Calibri" w:cs="Calibri"/>
                          <w:color w:val="000000"/>
                          <w:sz w:val="22"/>
                        </w:rPr>
                        <w:t xml:space="preserve">The </w:t>
                      </w:r>
                      <w:proofErr w:type="spellStart"/>
                      <w:r w:rsidRPr="00DA58C9">
                        <w:rPr>
                          <w:rFonts w:ascii="Calibri" w:eastAsia="Times New Roman" w:hAnsi="Calibri" w:cs="Calibri"/>
                          <w:color w:val="000000"/>
                          <w:sz w:val="22"/>
                        </w:rPr>
                        <w:t>Covid</w:t>
                      </w:r>
                      <w:proofErr w:type="spellEnd"/>
                      <w:r w:rsidRPr="00DA58C9">
                        <w:rPr>
                          <w:rFonts w:ascii="Calibri" w:eastAsia="Times New Roman" w:hAnsi="Calibri" w:cs="Calibri"/>
                          <w:color w:val="000000"/>
                          <w:sz w:val="22"/>
                        </w:rPr>
                        <w:t xml:space="preserve"> nurses provide inclusion vaccine clinics across the PCN working alongside PHE and the council to identify areas in need and opportunities for popup clinics. There are popups at Touchstone and the Lincoln </w:t>
                      </w:r>
                      <w:proofErr w:type="gramStart"/>
                      <w:r w:rsidRPr="00DA58C9">
                        <w:rPr>
                          <w:rFonts w:ascii="Calibri" w:eastAsia="Times New Roman" w:hAnsi="Calibri" w:cs="Calibri"/>
                          <w:color w:val="000000"/>
                          <w:sz w:val="22"/>
                        </w:rPr>
                        <w:t>Green</w:t>
                      </w:r>
                      <w:proofErr w:type="gramEnd"/>
                      <w:r w:rsidRPr="00DA58C9">
                        <w:rPr>
                          <w:rFonts w:ascii="Calibri" w:eastAsia="Times New Roman" w:hAnsi="Calibri" w:cs="Calibri"/>
                          <w:color w:val="000000"/>
                          <w:sz w:val="22"/>
                        </w:rPr>
                        <w:t xml:space="preserve"> mosque running on Tuesday mornings. St Aidan's Church on </w:t>
                      </w:r>
                      <w:proofErr w:type="spellStart"/>
                      <w:r w:rsidRPr="00DA58C9">
                        <w:rPr>
                          <w:rFonts w:ascii="Calibri" w:eastAsia="Times New Roman" w:hAnsi="Calibri" w:cs="Calibri"/>
                          <w:color w:val="000000"/>
                          <w:sz w:val="22"/>
                        </w:rPr>
                        <w:t>Roundhay</w:t>
                      </w:r>
                      <w:proofErr w:type="spellEnd"/>
                      <w:r w:rsidRPr="00DA58C9">
                        <w:rPr>
                          <w:rFonts w:ascii="Calibri" w:eastAsia="Times New Roman" w:hAnsi="Calibri" w:cs="Calibri"/>
                          <w:color w:val="000000"/>
                          <w:sz w:val="22"/>
                        </w:rPr>
                        <w:t xml:space="preserve"> Road has a clinic at PAFRAS on a Wednesday morning and we are </w:t>
                      </w:r>
                      <w:proofErr w:type="spellStart"/>
                      <w:r w:rsidRPr="00DA58C9">
                        <w:rPr>
                          <w:rFonts w:ascii="Calibri" w:eastAsia="Times New Roman" w:hAnsi="Calibri" w:cs="Calibri"/>
                          <w:color w:val="000000"/>
                          <w:sz w:val="22"/>
                        </w:rPr>
                        <w:t>trialling</w:t>
                      </w:r>
                      <w:proofErr w:type="spellEnd"/>
                      <w:r w:rsidRPr="00DA58C9">
                        <w:rPr>
                          <w:rFonts w:ascii="Calibri" w:eastAsia="Times New Roman" w:hAnsi="Calibri" w:cs="Calibri"/>
                          <w:color w:val="000000"/>
                          <w:sz w:val="22"/>
                        </w:rPr>
                        <w:t xml:space="preserve"> a popup at the food bank on Saturday mornings. There continues to be ad hoc sessions in the Bevan bus around </w:t>
                      </w:r>
                      <w:proofErr w:type="spellStart"/>
                      <w:r w:rsidRPr="00DA58C9">
                        <w:rPr>
                          <w:rFonts w:ascii="Calibri" w:eastAsia="Times New Roman" w:hAnsi="Calibri" w:cs="Calibri"/>
                          <w:color w:val="000000"/>
                          <w:sz w:val="22"/>
                        </w:rPr>
                        <w:t>Harehills</w:t>
                      </w:r>
                      <w:proofErr w:type="spellEnd"/>
                      <w:r w:rsidRPr="00DA58C9">
                        <w:rPr>
                          <w:rFonts w:ascii="Calibri" w:eastAsia="Times New Roman" w:hAnsi="Calibri" w:cs="Calibri"/>
                          <w:color w:val="000000"/>
                          <w:sz w:val="22"/>
                        </w:rPr>
                        <w:t xml:space="preserve"> in partnership with the council's </w:t>
                      </w:r>
                      <w:proofErr w:type="spellStart"/>
                      <w:r w:rsidRPr="00DA58C9">
                        <w:rPr>
                          <w:rFonts w:ascii="Calibri" w:eastAsia="Times New Roman" w:hAnsi="Calibri" w:cs="Calibri"/>
                          <w:color w:val="000000"/>
                          <w:sz w:val="22"/>
                        </w:rPr>
                        <w:t>Gypsie</w:t>
                      </w:r>
                      <w:proofErr w:type="spellEnd"/>
                      <w:r w:rsidRPr="00DA58C9">
                        <w:rPr>
                          <w:rFonts w:ascii="Calibri" w:eastAsia="Times New Roman" w:hAnsi="Calibri" w:cs="Calibri"/>
                          <w:color w:val="000000"/>
                          <w:sz w:val="22"/>
                        </w:rPr>
                        <w:t xml:space="preserve">, Roma, </w:t>
                      </w:r>
                      <w:proofErr w:type="spellStart"/>
                      <w:r w:rsidRPr="00DA58C9">
                        <w:rPr>
                          <w:rFonts w:ascii="Calibri" w:eastAsia="Times New Roman" w:hAnsi="Calibri" w:cs="Calibri"/>
                          <w:color w:val="000000"/>
                          <w:sz w:val="22"/>
                        </w:rPr>
                        <w:t>Traveller</w:t>
                      </w:r>
                      <w:proofErr w:type="spellEnd"/>
                      <w:r w:rsidRPr="00DA58C9">
                        <w:rPr>
                          <w:rFonts w:ascii="Calibri" w:eastAsia="Times New Roman" w:hAnsi="Calibri" w:cs="Calibri"/>
                          <w:color w:val="000000"/>
                          <w:sz w:val="22"/>
                        </w:rPr>
                        <w:t xml:space="preserve"> team, as well as sessions at homeless hostels and recent arrival asylum seeker hotels.</w:t>
                      </w:r>
                    </w:p>
                    <w:p w:rsidR="00DA58C9" w:rsidRPr="00DA58C9" w:rsidRDefault="00DA58C9" w:rsidP="00DA58C9">
                      <w:pPr>
                        <w:rPr>
                          <w:rFonts w:ascii="Calibri" w:eastAsia="Times New Roman" w:hAnsi="Calibri" w:cs="Calibri"/>
                          <w:color w:val="000000"/>
                          <w:sz w:val="22"/>
                        </w:rPr>
                      </w:pPr>
                      <w:r w:rsidRPr="00DA58C9">
                        <w:rPr>
                          <w:rFonts w:ascii="Calibri" w:eastAsia="Times New Roman" w:hAnsi="Calibri" w:cs="Calibri"/>
                          <w:color w:val="000000"/>
                          <w:sz w:val="22"/>
                        </w:rPr>
                        <w:t>These inclusion sessions support people to understand and access PCN services, receiving a second dose at Bilal and being supported to register with their nearest GP practice and understand the importance of this. The PCN Patient Ambassadors have been attending Bilal sessions to increase awareness of their role. We are looking at how the clinics could provide more opportunities to engage people with primary care support.</w:t>
                      </w:r>
                    </w:p>
                    <w:p w:rsidR="00DA58C9" w:rsidRDefault="00DA58C9" w:rsidP="00DA58C9"/>
                  </w:txbxContent>
                </v:textbox>
              </v:shape>
            </w:pict>
          </mc:Fallback>
        </mc:AlternateContent>
      </w:r>
      <w:r w:rsidR="00481A33">
        <w:rPr>
          <w:noProof/>
          <w:lang w:val="en-GB" w:eastAsia="en-GB"/>
        </w:rPr>
        <w:drawing>
          <wp:inline distT="0" distB="0" distL="0" distR="0" wp14:anchorId="234EB21A" wp14:editId="1D1341A6">
            <wp:extent cx="2195973" cy="1596788"/>
            <wp:effectExtent l="0" t="0" r="0" b="3810"/>
            <wp:docPr id="10" name="Picture 10" descr="Coronavirus: How soon can we expect a working vaccine?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How soon can we expect a working vaccine? - BBC New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7888" cy="1598180"/>
                    </a:xfrm>
                    <a:prstGeom prst="rect">
                      <a:avLst/>
                    </a:prstGeom>
                    <a:noFill/>
                    <a:ln>
                      <a:noFill/>
                    </a:ln>
                  </pic:spPr>
                </pic:pic>
              </a:graphicData>
            </a:graphic>
          </wp:inline>
        </w:drawing>
      </w:r>
    </w:p>
    <w:p w:rsidR="00BB7448" w:rsidRDefault="00BB7448" w:rsidP="00BB7448">
      <w:pPr>
        <w:pStyle w:val="paragraph"/>
        <w:spacing w:before="0" w:beforeAutospacing="0" w:after="0" w:afterAutospacing="0"/>
        <w:textAlignment w:val="baseline"/>
        <w:rPr>
          <w:rFonts w:ascii="Segoe UI" w:hAnsi="Segoe UI" w:cs="Segoe UI"/>
          <w:sz w:val="18"/>
          <w:szCs w:val="18"/>
        </w:rPr>
      </w:pPr>
    </w:p>
    <w:p w:rsidR="00BB7448" w:rsidRDefault="00BB7448" w:rsidP="00BB7448">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lang w:val="en-US"/>
        </w:rPr>
        <w:t>Planning is in progress to deliver the </w:t>
      </w:r>
      <w:r>
        <w:rPr>
          <w:rStyle w:val="normaltextrun"/>
          <w:rFonts w:ascii="Calibri" w:hAnsi="Calibri" w:cs="Calibri"/>
          <w:b/>
          <w:bCs/>
          <w:color w:val="000000"/>
          <w:sz w:val="22"/>
          <w:szCs w:val="22"/>
          <w:lang w:val="en-US"/>
        </w:rPr>
        <w:t>booster program</w:t>
      </w:r>
      <w:r>
        <w:rPr>
          <w:rStyle w:val="normaltextrun"/>
          <w:rFonts w:ascii="Calibri" w:hAnsi="Calibri" w:cs="Calibri"/>
          <w:color w:val="000000"/>
          <w:sz w:val="22"/>
          <w:szCs w:val="22"/>
          <w:lang w:val="en-US"/>
        </w:rPr>
        <w:t>. The Bilal staffing is generally now provided by the </w:t>
      </w:r>
      <w:proofErr w:type="spellStart"/>
      <w:r>
        <w:rPr>
          <w:rStyle w:val="normaltextrun"/>
          <w:rFonts w:ascii="Calibri" w:hAnsi="Calibri" w:cs="Calibri"/>
          <w:color w:val="000000"/>
          <w:sz w:val="22"/>
          <w:szCs w:val="22"/>
          <w:lang w:val="en-US"/>
        </w:rPr>
        <w:t>covid</w:t>
      </w:r>
      <w:proofErr w:type="spellEnd"/>
      <w:r>
        <w:rPr>
          <w:rStyle w:val="normaltextrun"/>
          <w:rFonts w:ascii="Calibri" w:hAnsi="Calibri" w:cs="Calibri"/>
          <w:color w:val="000000"/>
          <w:sz w:val="22"/>
          <w:szCs w:val="22"/>
          <w:lang w:val="en-US"/>
        </w:rPr>
        <w:t> team of 3 nurses and an operations manager, medical students and St Johns volunteers, </w:t>
      </w:r>
      <w:r>
        <w:rPr>
          <w:rStyle w:val="normaltextrun"/>
          <w:rFonts w:ascii="Calibri" w:hAnsi="Calibri" w:cs="Calibri"/>
          <w:b/>
          <w:bCs/>
          <w:i/>
          <w:iCs/>
          <w:color w:val="000000"/>
          <w:sz w:val="22"/>
          <w:szCs w:val="22"/>
          <w:lang w:val="en-US"/>
        </w:rPr>
        <w:t>HCP support is still needed, so please do continue to look at when you are able to support this. </w:t>
      </w:r>
      <w:r>
        <w:rPr>
          <w:rStyle w:val="eop"/>
          <w:rFonts w:ascii="Calibri" w:hAnsi="Calibri" w:cs="Calibri"/>
          <w:color w:val="000000"/>
          <w:sz w:val="22"/>
          <w:szCs w:val="22"/>
        </w:rPr>
        <w:t> </w:t>
      </w:r>
    </w:p>
    <w:p w:rsidR="00BB7448" w:rsidRDefault="00BB7448" w:rsidP="00BB7448">
      <w:pPr>
        <w:pStyle w:val="paragraph"/>
        <w:spacing w:before="0" w:beforeAutospacing="0" w:after="0" w:afterAutospacing="0"/>
        <w:textAlignment w:val="baseline"/>
        <w:rPr>
          <w:rFonts w:ascii="Segoe UI" w:hAnsi="Segoe UI" w:cs="Segoe UI"/>
          <w:color w:val="000000"/>
          <w:sz w:val="18"/>
          <w:szCs w:val="18"/>
        </w:rPr>
      </w:pPr>
    </w:p>
    <w:p w:rsidR="00BB7448" w:rsidRDefault="00BB7448" w:rsidP="00BB7448">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lang w:val="en-US"/>
        </w:rPr>
        <w:t>Young people between 12 and 15 years of age at clinical risk or living with people at clinical risk are being offered an appointment in a booked clinic at East Park on Thursday afternoons. </w:t>
      </w:r>
      <w:r w:rsidR="008A1ADA">
        <w:rPr>
          <w:rStyle w:val="normaltextrun"/>
          <w:rFonts w:ascii="Calibri" w:hAnsi="Calibri" w:cs="Calibri"/>
          <w:color w:val="000000"/>
          <w:sz w:val="22"/>
          <w:szCs w:val="22"/>
          <w:lang w:val="en-US"/>
        </w:rPr>
        <w:t xml:space="preserve">The </w:t>
      </w:r>
      <w:r>
        <w:rPr>
          <w:rStyle w:val="normaltextrun"/>
          <w:rFonts w:ascii="Calibri" w:hAnsi="Calibri" w:cs="Calibri"/>
          <w:color w:val="000000"/>
          <w:sz w:val="22"/>
          <w:szCs w:val="22"/>
          <w:lang w:val="en-US"/>
        </w:rPr>
        <w:t xml:space="preserve">CCG is </w:t>
      </w:r>
      <w:r w:rsidR="008A1ADA">
        <w:rPr>
          <w:rStyle w:val="normaltextrun"/>
          <w:rFonts w:ascii="Calibri" w:hAnsi="Calibri" w:cs="Calibri"/>
          <w:color w:val="000000"/>
          <w:sz w:val="22"/>
          <w:szCs w:val="22"/>
          <w:lang w:val="en-US"/>
        </w:rPr>
        <w:t xml:space="preserve">planning to offer healthy 12 -15 </w:t>
      </w:r>
      <w:r>
        <w:rPr>
          <w:rStyle w:val="normaltextrun"/>
          <w:rFonts w:ascii="Calibri" w:hAnsi="Calibri" w:cs="Calibri"/>
          <w:color w:val="000000"/>
          <w:sz w:val="22"/>
          <w:szCs w:val="22"/>
          <w:lang w:val="en-US"/>
        </w:rPr>
        <w:t>year-olds their vaccine in schools.</w:t>
      </w:r>
      <w:r>
        <w:rPr>
          <w:rStyle w:val="eop"/>
          <w:rFonts w:ascii="Calibri" w:hAnsi="Calibri" w:cs="Calibri"/>
          <w:color w:val="000000"/>
          <w:sz w:val="22"/>
          <w:szCs w:val="22"/>
        </w:rPr>
        <w:t> </w:t>
      </w:r>
    </w:p>
    <w:p w:rsidR="00BB7448" w:rsidRDefault="00BB7448" w:rsidP="00BB7448">
      <w:pPr>
        <w:pStyle w:val="paragraph"/>
        <w:spacing w:before="0" w:beforeAutospacing="0" w:after="0" w:afterAutospacing="0"/>
        <w:textAlignment w:val="baseline"/>
        <w:rPr>
          <w:rFonts w:ascii="Segoe UI" w:hAnsi="Segoe UI" w:cs="Segoe UI"/>
          <w:color w:val="000000"/>
          <w:sz w:val="18"/>
          <w:szCs w:val="18"/>
        </w:rPr>
      </w:pPr>
    </w:p>
    <w:p w:rsidR="00BB7448" w:rsidRDefault="00BB7448" w:rsidP="00BB7448">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lang w:val="en-US"/>
        </w:rPr>
        <w:t>The PCN is working alongside Public Health and the council to identify areas in need and opportunities for popup clinics. There continues to be ad hoc sessions in the Bevan bus around </w:t>
      </w:r>
      <w:proofErr w:type="spellStart"/>
      <w:r>
        <w:rPr>
          <w:rStyle w:val="normaltextrun"/>
          <w:rFonts w:ascii="Calibri" w:hAnsi="Calibri" w:cs="Calibri"/>
          <w:color w:val="000000"/>
          <w:sz w:val="22"/>
          <w:szCs w:val="22"/>
          <w:lang w:val="en-US"/>
        </w:rPr>
        <w:t>Harehills</w:t>
      </w:r>
      <w:proofErr w:type="spellEnd"/>
      <w:r>
        <w:rPr>
          <w:rStyle w:val="normaltextrun"/>
          <w:rFonts w:ascii="Calibri" w:hAnsi="Calibri" w:cs="Calibri"/>
          <w:color w:val="000000"/>
          <w:sz w:val="22"/>
          <w:szCs w:val="22"/>
          <w:lang w:val="en-US"/>
        </w:rPr>
        <w:t> in partnership with the council's </w:t>
      </w:r>
      <w:proofErr w:type="spellStart"/>
      <w:r>
        <w:rPr>
          <w:rStyle w:val="normaltextrun"/>
          <w:rFonts w:ascii="Calibri" w:hAnsi="Calibri" w:cs="Calibri"/>
          <w:color w:val="000000"/>
          <w:sz w:val="22"/>
          <w:szCs w:val="22"/>
          <w:lang w:val="en-US"/>
        </w:rPr>
        <w:t>Gypsie</w:t>
      </w:r>
      <w:proofErr w:type="spellEnd"/>
      <w:r>
        <w:rPr>
          <w:rStyle w:val="normaltextrun"/>
          <w:rFonts w:ascii="Calibri" w:hAnsi="Calibri" w:cs="Calibri"/>
          <w:color w:val="000000"/>
          <w:sz w:val="22"/>
          <w:szCs w:val="22"/>
          <w:lang w:val="en-US"/>
        </w:rPr>
        <w:t>, Roma, </w:t>
      </w:r>
      <w:proofErr w:type="spellStart"/>
      <w:r>
        <w:rPr>
          <w:rStyle w:val="normaltextrun"/>
          <w:rFonts w:ascii="Calibri" w:hAnsi="Calibri" w:cs="Calibri"/>
          <w:color w:val="000000"/>
          <w:sz w:val="22"/>
          <w:szCs w:val="22"/>
          <w:lang w:val="en-US"/>
        </w:rPr>
        <w:t>Traveller</w:t>
      </w:r>
      <w:proofErr w:type="spellEnd"/>
      <w:r>
        <w:rPr>
          <w:rStyle w:val="normaltextrun"/>
          <w:rFonts w:ascii="Calibri" w:hAnsi="Calibri" w:cs="Calibri"/>
          <w:color w:val="000000"/>
          <w:sz w:val="22"/>
          <w:szCs w:val="22"/>
          <w:lang w:val="en-US"/>
        </w:rPr>
        <w:t> team, as well as sessions at homeless hostels and recent arrival asylum seeker hotels.</w:t>
      </w:r>
      <w:r w:rsidR="008A1ADA">
        <w:rPr>
          <w:rStyle w:val="normaltextrun"/>
          <w:rFonts w:ascii="Calibri" w:hAnsi="Calibri" w:cs="Calibri"/>
          <w:color w:val="000000"/>
          <w:sz w:val="22"/>
          <w:szCs w:val="22"/>
          <w:lang w:val="en-US"/>
        </w:rPr>
        <w:t xml:space="preserve"> </w:t>
      </w:r>
      <w:r>
        <w:rPr>
          <w:rStyle w:val="normaltextrun"/>
          <w:rFonts w:ascii="Calibri" w:hAnsi="Calibri" w:cs="Calibri"/>
          <w:color w:val="000000"/>
          <w:sz w:val="22"/>
          <w:szCs w:val="22"/>
          <w:lang w:val="en-US"/>
        </w:rPr>
        <w:t>We are looking at how the clinics could provide more opportunities to engage people with primary care support.</w:t>
      </w:r>
      <w:r>
        <w:rPr>
          <w:rStyle w:val="eop"/>
          <w:rFonts w:ascii="Calibri" w:hAnsi="Calibri" w:cs="Calibri"/>
          <w:color w:val="000000"/>
          <w:sz w:val="22"/>
          <w:szCs w:val="22"/>
        </w:rPr>
        <w:t> </w:t>
      </w:r>
    </w:p>
    <w:p w:rsidR="00C6526A" w:rsidRDefault="00C6526A" w:rsidP="00BB7448">
      <w:pPr>
        <w:pStyle w:val="paragraph"/>
        <w:spacing w:before="0" w:beforeAutospacing="0" w:after="0" w:afterAutospacing="0"/>
        <w:textAlignment w:val="baseline"/>
        <w:rPr>
          <w:rStyle w:val="eop"/>
          <w:rFonts w:ascii="Calibri" w:hAnsi="Calibri" w:cs="Calibri"/>
          <w:color w:val="000000"/>
          <w:sz w:val="22"/>
          <w:szCs w:val="22"/>
        </w:rPr>
      </w:pPr>
    </w:p>
    <w:p w:rsidR="00BB7448" w:rsidRDefault="00BB7448" w:rsidP="00BB7448">
      <w:pPr>
        <w:pStyle w:val="paragraph"/>
        <w:spacing w:before="0" w:beforeAutospacing="0" w:after="0" w:afterAutospacing="0"/>
        <w:textAlignment w:val="baseline"/>
        <w:rPr>
          <w:rFonts w:ascii="Segoe UI" w:hAnsi="Segoe UI" w:cs="Segoe UI"/>
          <w:color w:val="000000"/>
          <w:sz w:val="18"/>
          <w:szCs w:val="18"/>
        </w:rPr>
      </w:pPr>
    </w:p>
    <w:p w:rsidR="00C6526A" w:rsidRPr="00946DB8" w:rsidRDefault="008A1ADA" w:rsidP="007109AD">
      <w:pPr>
        <w:rPr>
          <w:rFonts w:eastAsiaTheme="majorEastAsia" w:cstheme="minorHAnsi"/>
          <w:b/>
          <w:bCs/>
          <w:sz w:val="24"/>
          <w:szCs w:val="24"/>
        </w:rPr>
      </w:pPr>
      <w:r>
        <w:rPr>
          <w:noProof/>
          <w:lang w:val="en-GB" w:eastAsia="en-GB"/>
        </w:rPr>
        <mc:AlternateContent>
          <mc:Choice Requires="wps">
            <w:drawing>
              <wp:anchor distT="0" distB="0" distL="114300" distR="114300" simplePos="0" relativeHeight="251672576" behindDoc="0" locked="0" layoutInCell="1" allowOverlap="1" wp14:anchorId="45812FCB" wp14:editId="08135BA9">
                <wp:simplePos x="0" y="0"/>
                <wp:positionH relativeFrom="column">
                  <wp:posOffset>2961564</wp:posOffset>
                </wp:positionH>
                <wp:positionV relativeFrom="paragraph">
                  <wp:posOffset>210289</wp:posOffset>
                </wp:positionV>
                <wp:extent cx="3534410" cy="1473958"/>
                <wp:effectExtent l="0" t="0" r="27940" b="12065"/>
                <wp:wrapNone/>
                <wp:docPr id="16" name="Text Box 16"/>
                <wp:cNvGraphicFramePr/>
                <a:graphic xmlns:a="http://schemas.openxmlformats.org/drawingml/2006/main">
                  <a:graphicData uri="http://schemas.microsoft.com/office/word/2010/wordprocessingShape">
                    <wps:wsp>
                      <wps:cNvSpPr txBox="1"/>
                      <wps:spPr>
                        <a:xfrm>
                          <a:off x="0" y="0"/>
                          <a:ext cx="3534410" cy="147395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46DB8" w:rsidRPr="00946DB8" w:rsidRDefault="00946DB8" w:rsidP="00946DB8">
                            <w:pPr>
                              <w:tabs>
                                <w:tab w:val="num" w:pos="720"/>
                              </w:tabs>
                              <w:rPr>
                                <w:sz w:val="22"/>
                              </w:rPr>
                            </w:pPr>
                            <w:r w:rsidRPr="00946DB8">
                              <w:rPr>
                                <w:sz w:val="22"/>
                              </w:rPr>
                              <w:t xml:space="preserve">Health coaching is a partnership between health and care practitioners and people. It guides and prompts people to change their </w:t>
                            </w:r>
                            <w:proofErr w:type="spellStart"/>
                            <w:r w:rsidRPr="00946DB8">
                              <w:rPr>
                                <w:sz w:val="22"/>
                              </w:rPr>
                              <w:t>behaviour</w:t>
                            </w:r>
                            <w:proofErr w:type="spellEnd"/>
                            <w:r w:rsidRPr="00946DB8">
                              <w:rPr>
                                <w:sz w:val="22"/>
                              </w:rPr>
                              <w:t xml:space="preserve">, so they can make healthcare choices based on what matters to them. </w:t>
                            </w:r>
                            <w:r w:rsidR="008A1ADA">
                              <w:rPr>
                                <w:sz w:val="22"/>
                              </w:rPr>
                              <w:t>It</w:t>
                            </w:r>
                            <w:r w:rsidRPr="00946DB8">
                              <w:rPr>
                                <w:sz w:val="22"/>
                              </w:rPr>
                              <w:t xml:space="preserve"> helps people gain and use the knowledge, skills and confidence to become active participants in their care so that they can reach their self-identified health and wellbeing goals.</w:t>
                            </w:r>
                            <w:r w:rsidR="008A1ADA">
                              <w:rPr>
                                <w:sz w:val="22"/>
                              </w:rPr>
                              <w:t xml:space="preserve"> </w:t>
                            </w:r>
                          </w:p>
                          <w:p w:rsidR="00946DB8" w:rsidRDefault="00946D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233.2pt;margin-top:16.55pt;width:278.3pt;height:11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" fillcolor="white [3201]" strokecolor="white [3212]" strokeweight=".5pt">
                <v:textbox>
                  <w:txbxContent>
                    <w:p w:rsidR="00946DB8" w:rsidRPr="00946DB8" w:rsidRDefault="00946DB8" w:rsidP="00946DB8">
                      <w:pPr>
                        <w:tabs>
                          <w:tab w:val="num" w:pos="720"/>
                        </w:tabs>
                        <w:rPr>
                          <w:sz w:val="22"/>
                        </w:rPr>
                      </w:pPr>
                      <w:r w:rsidRPr="00946DB8">
                        <w:rPr>
                          <w:sz w:val="22"/>
                        </w:rPr>
                        <w:t xml:space="preserve">Health coaching is a partnership between health and care practitioners and people. It guides and prompts people to change their </w:t>
                      </w:r>
                      <w:proofErr w:type="spellStart"/>
                      <w:r w:rsidRPr="00946DB8">
                        <w:rPr>
                          <w:sz w:val="22"/>
                        </w:rPr>
                        <w:t>behaviour</w:t>
                      </w:r>
                      <w:proofErr w:type="spellEnd"/>
                      <w:r w:rsidRPr="00946DB8">
                        <w:rPr>
                          <w:sz w:val="22"/>
                        </w:rPr>
                        <w:t xml:space="preserve">, so they can make healthcare choices based on what matters to them. </w:t>
                      </w:r>
                      <w:r w:rsidR="008A1ADA">
                        <w:rPr>
                          <w:sz w:val="22"/>
                        </w:rPr>
                        <w:t>It</w:t>
                      </w:r>
                      <w:r w:rsidRPr="00946DB8">
                        <w:rPr>
                          <w:sz w:val="22"/>
                        </w:rPr>
                        <w:t xml:space="preserve"> helps people gain and use the knowledge, skills and confidence to become active participants in their care so that they can reach their self-identified health and wellbeing goals.</w:t>
                      </w:r>
                      <w:r w:rsidR="008A1ADA">
                        <w:rPr>
                          <w:sz w:val="22"/>
                        </w:rPr>
                        <w:t xml:space="preserve"> </w:t>
                      </w:r>
                    </w:p>
                    <w:p w:rsidR="00946DB8" w:rsidRDefault="00946DB8"/>
                  </w:txbxContent>
                </v:textbox>
              </v:shape>
            </w:pict>
          </mc:Fallback>
        </mc:AlternateContent>
      </w:r>
      <w:r w:rsidR="007109AD" w:rsidRPr="00946DB8">
        <w:rPr>
          <w:rFonts w:eastAsiaTheme="majorEastAsia" w:cstheme="minorHAnsi"/>
          <w:b/>
          <w:bCs/>
          <w:sz w:val="24"/>
          <w:szCs w:val="24"/>
        </w:rPr>
        <w:t>Health &amp; Wellbeing Coordinator</w:t>
      </w:r>
    </w:p>
    <w:p w:rsidR="001E65E1" w:rsidRDefault="001E65E1" w:rsidP="00946DB8">
      <w:pPr>
        <w:rPr>
          <w:rFonts w:eastAsiaTheme="majorEastAsia" w:cstheme="minorHAnsi"/>
          <w:b/>
          <w:bCs/>
          <w:sz w:val="28"/>
          <w:szCs w:val="28"/>
        </w:rPr>
      </w:pPr>
      <w:r>
        <w:rPr>
          <w:noProof/>
          <w:lang w:val="en-GB" w:eastAsia="en-GB"/>
        </w:rPr>
        <w:drawing>
          <wp:inline distT="0" distB="0" distL="0" distR="0" wp14:anchorId="06CA4B9C" wp14:editId="19C34C08">
            <wp:extent cx="2538484" cy="1344304"/>
            <wp:effectExtent l="0" t="0" r="0" b="8255"/>
            <wp:docPr id="11" name="Picture 11" descr="2020-01-20 Health and Wellbein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01-20 Health and Wellbeing-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1316" cy="1345804"/>
                    </a:xfrm>
                    <a:prstGeom prst="rect">
                      <a:avLst/>
                    </a:prstGeom>
                    <a:noFill/>
                    <a:ln>
                      <a:noFill/>
                    </a:ln>
                  </pic:spPr>
                </pic:pic>
              </a:graphicData>
            </a:graphic>
          </wp:inline>
        </w:drawing>
      </w:r>
    </w:p>
    <w:p w:rsidR="00946DB8" w:rsidRDefault="008A1ADA" w:rsidP="00946DB8">
      <w:pPr>
        <w:pStyle w:val="NoSpacing"/>
      </w:pPr>
      <w:r>
        <w:t>Mel</w:t>
      </w:r>
      <w:r w:rsidR="00966366" w:rsidRPr="00946DB8">
        <w:t xml:space="preserve"> will be coaching and motivating patients through multiple sessions to identify their needs, set goals, and supporting patients to achieve their </w:t>
      </w:r>
      <w:proofErr w:type="spellStart"/>
      <w:r w:rsidR="00966366" w:rsidRPr="00946DB8">
        <w:t>personalised</w:t>
      </w:r>
      <w:proofErr w:type="spellEnd"/>
      <w:r w:rsidR="00966366" w:rsidRPr="00946DB8">
        <w:t xml:space="preserve"> health and care plan objectives.​ Coaching can help with </w:t>
      </w:r>
      <w:r w:rsidRPr="00946DB8">
        <w:t>losing</w:t>
      </w:r>
      <w:r w:rsidR="00966366" w:rsidRPr="00946DB8">
        <w:t> </w:t>
      </w:r>
      <w:proofErr w:type="gramStart"/>
      <w:r w:rsidR="00966366" w:rsidRPr="00946DB8">
        <w:t>weight​,</w:t>
      </w:r>
      <w:proofErr w:type="gramEnd"/>
      <w:r w:rsidR="00966366" w:rsidRPr="00946DB8">
        <w:t xml:space="preserve"> managing a long term</w:t>
      </w:r>
      <w:r>
        <w:t> condition better​, exercise​, stress​, low self-</w:t>
      </w:r>
      <w:r w:rsidR="00966366" w:rsidRPr="00946DB8">
        <w:t>esteem and lifestyle changes (job, college, etc</w:t>
      </w:r>
      <w:r>
        <w:t>.</w:t>
      </w:r>
      <w:r w:rsidR="00966366" w:rsidRPr="00946DB8">
        <w:t>)​.</w:t>
      </w:r>
      <w:r w:rsidR="00946DB8">
        <w:t xml:space="preserve"> </w:t>
      </w:r>
      <w:r w:rsidR="00966366" w:rsidRPr="00946DB8">
        <w:t>Sessions are patient led and usually last from 45</w:t>
      </w:r>
      <w:r>
        <w:t xml:space="preserve"> </w:t>
      </w:r>
      <w:r w:rsidR="00966366" w:rsidRPr="00946DB8">
        <w:t xml:space="preserve">mins to 1 </w:t>
      </w:r>
      <w:proofErr w:type="gramStart"/>
      <w:r w:rsidR="00966366" w:rsidRPr="00946DB8">
        <w:t>hour</w:t>
      </w:r>
      <w:r>
        <w:t>,</w:t>
      </w:r>
      <w:proofErr w:type="gramEnd"/>
      <w:r w:rsidR="00966366" w:rsidRPr="00946DB8">
        <w:t xml:space="preserve"> they can have up to 10 sessions and a follow up in 6 months.</w:t>
      </w:r>
      <w:r>
        <w:t xml:space="preserve"> </w:t>
      </w:r>
      <w:r w:rsidRPr="00946DB8">
        <w:t xml:space="preserve">Referrals can be made via email </w:t>
      </w:r>
      <w:hyperlink r:id="rId17" w:history="1">
        <w:r w:rsidRPr="008A7EDC">
          <w:rPr>
            <w:rStyle w:val="Hyperlink"/>
          </w:rPr>
          <w:t>m.canavan@nhs.net</w:t>
        </w:r>
      </w:hyperlink>
      <w:r>
        <w:t>.</w:t>
      </w:r>
    </w:p>
    <w:p w:rsidR="00BF5AA2" w:rsidRPr="00946DB8" w:rsidRDefault="008A1ADA" w:rsidP="00946DB8">
      <w:pPr>
        <w:tabs>
          <w:tab w:val="num" w:pos="720"/>
        </w:tabs>
        <w:rPr>
          <w:rFonts w:eastAsiaTheme="majorEastAsia" w:cstheme="minorHAnsi"/>
          <w:b/>
          <w:bCs/>
          <w:i/>
          <w:color w:val="FF0000"/>
          <w:sz w:val="22"/>
        </w:rPr>
      </w:pPr>
      <w:r>
        <w:rPr>
          <w:sz w:val="22"/>
        </w:rPr>
        <w:t xml:space="preserve">Mel </w:t>
      </w:r>
      <w:r w:rsidR="00966366" w:rsidRPr="00946DB8">
        <w:rPr>
          <w:sz w:val="22"/>
        </w:rPr>
        <w:t xml:space="preserve">will mainly be managing and </w:t>
      </w:r>
      <w:proofErr w:type="spellStart"/>
      <w:r w:rsidR="00966366" w:rsidRPr="00946DB8">
        <w:rPr>
          <w:sz w:val="22"/>
        </w:rPr>
        <w:t>prioritising</w:t>
      </w:r>
      <w:proofErr w:type="spellEnd"/>
      <w:r w:rsidR="00966366" w:rsidRPr="00946DB8">
        <w:rPr>
          <w:sz w:val="22"/>
        </w:rPr>
        <w:t xml:space="preserve"> a caseload in accordance with the health and wellbeing needs of the PCN priorities and also identified through risk stratification.​</w:t>
      </w:r>
      <w:r>
        <w:rPr>
          <w:sz w:val="22"/>
        </w:rPr>
        <w:t xml:space="preserve"> </w:t>
      </w:r>
      <w:r w:rsidR="00966366" w:rsidRPr="00946DB8">
        <w:rPr>
          <w:sz w:val="22"/>
        </w:rPr>
        <w:t>Complex and/or at risk respiratory patients on QIS registers will be reviewed in the nursing context with a CCSP review and then screened to see if they would like health coaching.​</w:t>
      </w:r>
    </w:p>
    <w:p w:rsidR="00C6526A" w:rsidRDefault="00C6526A" w:rsidP="00864980">
      <w:pPr>
        <w:pStyle w:val="NoSpacing"/>
        <w:rPr>
          <w:b/>
          <w:sz w:val="24"/>
          <w:szCs w:val="24"/>
        </w:rPr>
      </w:pPr>
    </w:p>
    <w:p w:rsidR="00C6526A" w:rsidRDefault="00C6526A" w:rsidP="00864980">
      <w:pPr>
        <w:pStyle w:val="NoSpacing"/>
        <w:rPr>
          <w:b/>
          <w:sz w:val="24"/>
          <w:szCs w:val="24"/>
        </w:rPr>
      </w:pPr>
    </w:p>
    <w:p w:rsidR="00864980" w:rsidRDefault="004A146E" w:rsidP="00864980">
      <w:pPr>
        <w:pStyle w:val="NoSpacing"/>
        <w:rPr>
          <w:b/>
          <w:i/>
          <w:color w:val="FF0000"/>
        </w:rPr>
      </w:pPr>
      <w:r w:rsidRPr="00864980">
        <w:rPr>
          <w:b/>
          <w:sz w:val="24"/>
          <w:szCs w:val="24"/>
        </w:rPr>
        <w:lastRenderedPageBreak/>
        <w:t>Patient Ambassadors current projects</w:t>
      </w:r>
      <w:r w:rsidR="00141BBC" w:rsidRPr="00864980">
        <w:rPr>
          <w:sz w:val="24"/>
          <w:szCs w:val="24"/>
        </w:rPr>
        <w:t xml:space="preserve"> </w:t>
      </w:r>
      <w:r w:rsidR="00864980">
        <w:rPr>
          <w:sz w:val="24"/>
          <w:szCs w:val="24"/>
        </w:rPr>
        <w:t xml:space="preserve">- </w:t>
      </w:r>
      <w:r w:rsidR="00864980" w:rsidRPr="00864980">
        <w:rPr>
          <w:b/>
          <w:i/>
          <w:color w:val="FF0000"/>
        </w:rPr>
        <w:t>Please see attached paper for full details.</w:t>
      </w:r>
    </w:p>
    <w:p w:rsidR="00864980" w:rsidRPr="00864980" w:rsidRDefault="00864980" w:rsidP="00864980">
      <w:pPr>
        <w:pStyle w:val="NoSpacing"/>
        <w:numPr>
          <w:ilvl w:val="0"/>
          <w:numId w:val="45"/>
        </w:numPr>
      </w:pPr>
      <w:r>
        <w:t>Active Travel</w:t>
      </w:r>
    </w:p>
    <w:p w:rsidR="00864980" w:rsidRPr="00864980" w:rsidRDefault="00864980" w:rsidP="00864980">
      <w:pPr>
        <w:pStyle w:val="NoSpacing"/>
        <w:numPr>
          <w:ilvl w:val="0"/>
          <w:numId w:val="44"/>
        </w:numPr>
      </w:pPr>
      <w:r w:rsidRPr="00864980">
        <w:t>Peer Support Groups- Mental Health</w:t>
      </w:r>
    </w:p>
    <w:p w:rsidR="00864980" w:rsidRPr="00864980" w:rsidRDefault="00864980" w:rsidP="00864980">
      <w:pPr>
        <w:pStyle w:val="NoSpacing"/>
        <w:numPr>
          <w:ilvl w:val="0"/>
          <w:numId w:val="44"/>
        </w:numPr>
      </w:pPr>
      <w:r w:rsidRPr="00864980">
        <w:t xml:space="preserve">Quick Start </w:t>
      </w:r>
      <w:proofErr w:type="spellStart"/>
      <w:r w:rsidRPr="00864980">
        <w:t>Programme</w:t>
      </w:r>
      <w:proofErr w:type="spellEnd"/>
    </w:p>
    <w:p w:rsidR="00864980" w:rsidRPr="00864980" w:rsidRDefault="00864980" w:rsidP="00864980">
      <w:pPr>
        <w:pStyle w:val="NoSpacing"/>
        <w:numPr>
          <w:ilvl w:val="0"/>
          <w:numId w:val="44"/>
        </w:numPr>
        <w:rPr>
          <w:lang w:eastAsia="en-GB"/>
        </w:rPr>
      </w:pPr>
      <w:r>
        <w:rPr>
          <w:lang w:eastAsia="en-GB"/>
        </w:rPr>
        <w:t xml:space="preserve">NHS Healthy Start </w:t>
      </w:r>
    </w:p>
    <w:p w:rsidR="00864980" w:rsidRPr="00864980" w:rsidRDefault="00864980" w:rsidP="00864980">
      <w:pPr>
        <w:pStyle w:val="NoSpacing"/>
        <w:numPr>
          <w:ilvl w:val="0"/>
          <w:numId w:val="44"/>
        </w:numPr>
        <w:rPr>
          <w:lang w:eastAsia="en-GB"/>
        </w:rPr>
      </w:pPr>
      <w:r w:rsidRPr="00864980">
        <w:rPr>
          <w:lang w:eastAsia="en-GB"/>
        </w:rPr>
        <w:t>ESOL Classes Research</w:t>
      </w:r>
    </w:p>
    <w:p w:rsidR="00864980" w:rsidRPr="00864980" w:rsidRDefault="00864980" w:rsidP="00864980">
      <w:pPr>
        <w:pStyle w:val="NoSpacing"/>
        <w:numPr>
          <w:ilvl w:val="0"/>
          <w:numId w:val="44"/>
        </w:numPr>
      </w:pPr>
      <w:r w:rsidRPr="00864980">
        <w:rPr>
          <w:rFonts w:eastAsia="Times New Roman"/>
          <w:lang w:eastAsia="en-GB"/>
        </w:rPr>
        <w:t>Integration and cultural orientation-based group</w:t>
      </w:r>
    </w:p>
    <w:p w:rsidR="00864980" w:rsidRPr="00864980" w:rsidRDefault="00864980" w:rsidP="00864980">
      <w:pPr>
        <w:pStyle w:val="NoSpacing"/>
        <w:numPr>
          <w:ilvl w:val="0"/>
          <w:numId w:val="44"/>
        </w:numPr>
      </w:pPr>
      <w:r w:rsidRPr="00864980">
        <w:rPr>
          <w:rFonts w:eastAsia="Times New Roman"/>
          <w:lang w:eastAsia="en-GB"/>
        </w:rPr>
        <w:t>Resilience based copying strategies group</w:t>
      </w:r>
    </w:p>
    <w:p w:rsidR="00864980" w:rsidRPr="00864980" w:rsidRDefault="00864980" w:rsidP="00864980">
      <w:pPr>
        <w:pStyle w:val="NoSpacing"/>
        <w:numPr>
          <w:ilvl w:val="0"/>
          <w:numId w:val="44"/>
        </w:numPr>
      </w:pPr>
      <w:r w:rsidRPr="00864980">
        <w:t xml:space="preserve">Freedom for Girls </w:t>
      </w:r>
    </w:p>
    <w:p w:rsidR="00864980" w:rsidRPr="00864980" w:rsidRDefault="00864980" w:rsidP="00864980">
      <w:pPr>
        <w:pStyle w:val="NoSpacing"/>
        <w:numPr>
          <w:ilvl w:val="0"/>
          <w:numId w:val="44"/>
        </w:numPr>
        <w:rPr>
          <w:rFonts w:eastAsia="Times New Roman"/>
          <w:lang w:eastAsia="en-GB"/>
        </w:rPr>
      </w:pPr>
      <w:r w:rsidRPr="00864980">
        <w:rPr>
          <w:rFonts w:eastAsia="Times New Roman"/>
          <w:lang w:eastAsia="en-GB"/>
        </w:rPr>
        <w:t>Sleep well sessions</w:t>
      </w:r>
    </w:p>
    <w:p w:rsidR="00864980" w:rsidRPr="00864980" w:rsidRDefault="00864980" w:rsidP="00864980">
      <w:pPr>
        <w:pStyle w:val="NoSpacing"/>
        <w:numPr>
          <w:ilvl w:val="0"/>
          <w:numId w:val="44"/>
        </w:numPr>
        <w:rPr>
          <w:rFonts w:eastAsia="Times New Roman"/>
          <w:lang w:eastAsia="en-GB"/>
        </w:rPr>
      </w:pPr>
      <w:r w:rsidRPr="00864980">
        <w:rPr>
          <w:rFonts w:eastAsia="Times New Roman"/>
          <w:lang w:eastAsia="en-GB"/>
        </w:rPr>
        <w:t>Digital inclusion/Exclusion re: LMWS support</w:t>
      </w:r>
    </w:p>
    <w:p w:rsidR="00864980" w:rsidRPr="00864980" w:rsidRDefault="00864980" w:rsidP="00864980">
      <w:pPr>
        <w:pStyle w:val="NoSpacing"/>
        <w:numPr>
          <w:ilvl w:val="0"/>
          <w:numId w:val="44"/>
        </w:numPr>
        <w:rPr>
          <w:rFonts w:eastAsia="Times New Roman"/>
          <w:lang w:eastAsia="en-GB"/>
        </w:rPr>
      </w:pPr>
      <w:r w:rsidRPr="00864980">
        <w:rPr>
          <w:rFonts w:eastAsia="Times New Roman"/>
          <w:lang w:eastAsia="en-GB"/>
        </w:rPr>
        <w:t>Pain Management Group</w:t>
      </w:r>
    </w:p>
    <w:p w:rsidR="00864980" w:rsidRPr="00864980" w:rsidRDefault="00864980" w:rsidP="00864980">
      <w:pPr>
        <w:pStyle w:val="NoSpacing"/>
        <w:numPr>
          <w:ilvl w:val="0"/>
          <w:numId w:val="44"/>
        </w:numPr>
      </w:pPr>
      <w:r>
        <w:t>B</w:t>
      </w:r>
      <w:r w:rsidRPr="00864980">
        <w:t xml:space="preserve">ereavement group </w:t>
      </w:r>
    </w:p>
    <w:p w:rsidR="00864980" w:rsidRDefault="00864980" w:rsidP="00864980">
      <w:pPr>
        <w:pStyle w:val="NoSpacing"/>
        <w:numPr>
          <w:ilvl w:val="0"/>
          <w:numId w:val="44"/>
        </w:numPr>
      </w:pPr>
      <w:proofErr w:type="spellStart"/>
      <w:r>
        <w:t>Ca</w:t>
      </w:r>
      <w:r w:rsidRPr="00864980">
        <w:t>rers</w:t>
      </w:r>
      <w:proofErr w:type="spellEnd"/>
      <w:r w:rsidRPr="00864980">
        <w:t xml:space="preserve"> </w:t>
      </w:r>
    </w:p>
    <w:p w:rsidR="00285252" w:rsidRPr="00864980" w:rsidRDefault="00285252" w:rsidP="00864980">
      <w:pPr>
        <w:pStyle w:val="NoSpacing"/>
        <w:ind w:left="720"/>
      </w:pPr>
    </w:p>
    <w:p w:rsidR="007109AD" w:rsidRPr="00946DB8" w:rsidRDefault="001E65E1" w:rsidP="007109AD">
      <w:pPr>
        <w:rPr>
          <w:rFonts w:eastAsiaTheme="majorEastAsia" w:cstheme="minorHAnsi"/>
          <w:b/>
          <w:bCs/>
          <w:sz w:val="24"/>
          <w:szCs w:val="24"/>
        </w:rPr>
      </w:pPr>
      <w:r w:rsidRPr="00946DB8">
        <w:rPr>
          <w:rFonts w:eastAsiaTheme="majorEastAsia" w:cstheme="minorHAnsi"/>
          <w:b/>
          <w:bCs/>
          <w:sz w:val="24"/>
          <w:szCs w:val="24"/>
        </w:rPr>
        <w:t>B</w:t>
      </w:r>
      <w:r w:rsidR="004A146E" w:rsidRPr="00946DB8">
        <w:rPr>
          <w:rFonts w:eastAsiaTheme="majorEastAsia" w:cstheme="minorHAnsi"/>
          <w:b/>
          <w:bCs/>
          <w:sz w:val="24"/>
          <w:szCs w:val="24"/>
        </w:rPr>
        <w:t>HR PCN website</w:t>
      </w:r>
    </w:p>
    <w:p w:rsidR="00BF5AA2" w:rsidRDefault="005755D5" w:rsidP="00141BBC">
      <w:pPr>
        <w:jc w:val="right"/>
        <w:rPr>
          <w:rFonts w:eastAsiaTheme="majorEastAsia" w:cstheme="minorHAnsi"/>
          <w:b/>
          <w:bCs/>
          <w:sz w:val="28"/>
          <w:szCs w:val="28"/>
        </w:rPr>
      </w:pPr>
      <w:r>
        <w:rPr>
          <w:rFonts w:ascii="Arial" w:hAnsi="Arial" w:cs="Arial"/>
          <w:noProof/>
          <w:sz w:val="24"/>
          <w:szCs w:val="24"/>
          <w:lang w:val="en-GB" w:eastAsia="en-GB"/>
        </w:rPr>
        <mc:AlternateContent>
          <mc:Choice Requires="wps">
            <w:drawing>
              <wp:anchor distT="0" distB="0" distL="114300" distR="114300" simplePos="0" relativeHeight="251673600" behindDoc="0" locked="0" layoutInCell="1" allowOverlap="1" wp14:anchorId="33F24143" wp14:editId="6FBE873F">
                <wp:simplePos x="0" y="0"/>
                <wp:positionH relativeFrom="column">
                  <wp:posOffset>-88710</wp:posOffset>
                </wp:positionH>
                <wp:positionV relativeFrom="paragraph">
                  <wp:posOffset>43265</wp:posOffset>
                </wp:positionV>
                <wp:extent cx="3301365" cy="1828800"/>
                <wp:effectExtent l="0" t="0" r="13335" b="19050"/>
                <wp:wrapNone/>
                <wp:docPr id="17" name="Text Box 17"/>
                <wp:cNvGraphicFramePr/>
                <a:graphic xmlns:a="http://schemas.openxmlformats.org/drawingml/2006/main">
                  <a:graphicData uri="http://schemas.microsoft.com/office/word/2010/wordprocessingShape">
                    <wps:wsp>
                      <wps:cNvSpPr txBox="1"/>
                      <wps:spPr>
                        <a:xfrm>
                          <a:off x="0" y="0"/>
                          <a:ext cx="3301365" cy="1828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41BBC" w:rsidRPr="00141BBC" w:rsidRDefault="00141BBC" w:rsidP="00141BBC">
                            <w:pPr>
                              <w:pStyle w:val="NoSpacing"/>
                              <w:rPr>
                                <w:rFonts w:cstheme="minorHAnsi"/>
                              </w:rPr>
                            </w:pPr>
                            <w:r w:rsidRPr="00141BBC">
                              <w:rPr>
                                <w:rFonts w:cstheme="minorHAnsi"/>
                              </w:rPr>
                              <w:t>Over the last few weeks IATRO have been developing a website for our PCN. An initial draft ve</w:t>
                            </w:r>
                            <w:r w:rsidR="00864980">
                              <w:rPr>
                                <w:rFonts w:cstheme="minorHAnsi"/>
                              </w:rPr>
                              <w:t xml:space="preserve">rsion will be available shortly; </w:t>
                            </w:r>
                            <w:r w:rsidR="00864980" w:rsidRPr="00141BBC">
                              <w:rPr>
                                <w:rFonts w:cstheme="minorHAnsi"/>
                              </w:rPr>
                              <w:t>an invitation</w:t>
                            </w:r>
                            <w:r w:rsidR="00864980">
                              <w:rPr>
                                <w:rFonts w:cstheme="minorHAnsi"/>
                              </w:rPr>
                              <w:t xml:space="preserve"> will then be sent out to PCN members to watch a</w:t>
                            </w:r>
                            <w:r w:rsidRPr="00141BBC">
                              <w:rPr>
                                <w:rFonts w:cstheme="minorHAnsi"/>
                              </w:rPr>
                              <w:t xml:space="preserve"> demo</w:t>
                            </w:r>
                            <w:r w:rsidR="00864980">
                              <w:rPr>
                                <w:rFonts w:cstheme="minorHAnsi"/>
                              </w:rPr>
                              <w:t>. Any</w:t>
                            </w:r>
                            <w:r w:rsidRPr="00141BBC">
                              <w:rPr>
                                <w:rFonts w:cstheme="minorHAnsi"/>
                              </w:rPr>
                              <w:t xml:space="preserve"> feedback and suggestions</w:t>
                            </w:r>
                            <w:r w:rsidR="00864980">
                              <w:rPr>
                                <w:rFonts w:cstheme="minorHAnsi"/>
                              </w:rPr>
                              <w:t xml:space="preserve"> will be welcomed. </w:t>
                            </w:r>
                            <w:r w:rsidRPr="00141BBC">
                              <w:rPr>
                                <w:rFonts w:cstheme="minorHAnsi"/>
                              </w:rPr>
                              <w:t>The website has been designed for the benefit of the practices but in time this may change to be more patient focused. The draft is expected to be fairly basic</w:t>
                            </w:r>
                            <w:r w:rsidR="00864980">
                              <w:rPr>
                                <w:rFonts w:cstheme="minorHAnsi"/>
                              </w:rPr>
                              <w:t xml:space="preserve"> and</w:t>
                            </w:r>
                            <w:r w:rsidRPr="00141BBC">
                              <w:rPr>
                                <w:rFonts w:cstheme="minorHAnsi"/>
                              </w:rPr>
                              <w:t xml:space="preserve"> </w:t>
                            </w:r>
                            <w:r w:rsidR="00864980" w:rsidRPr="00141BBC">
                              <w:rPr>
                                <w:rFonts w:cstheme="minorHAnsi"/>
                              </w:rPr>
                              <w:t>will be a work in progress for many months</w:t>
                            </w:r>
                            <w:r w:rsidR="00864980">
                              <w:rPr>
                                <w:rFonts w:cstheme="minorHAnsi"/>
                              </w:rPr>
                              <w:t>. W</w:t>
                            </w:r>
                            <w:r w:rsidRPr="00141BBC">
                              <w:rPr>
                                <w:rFonts w:cstheme="minorHAnsi"/>
                              </w:rPr>
                              <w:t xml:space="preserve">e will continually need to add </w:t>
                            </w:r>
                            <w:r w:rsidR="00864980">
                              <w:rPr>
                                <w:rFonts w:cstheme="minorHAnsi"/>
                              </w:rPr>
                              <w:t xml:space="preserve">and update </w:t>
                            </w:r>
                            <w:r w:rsidRPr="00141BBC">
                              <w:rPr>
                                <w:rFonts w:cstheme="minorHAnsi"/>
                              </w:rPr>
                              <w:t xml:space="preserve">it. </w:t>
                            </w:r>
                          </w:p>
                          <w:p w:rsidR="00141BBC" w:rsidRDefault="00141B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left:0;text-align:left;margin-left:-7pt;margin-top:3.4pt;width:259.95pt;height:2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" fillcolor="white [3201]" strokecolor="white [3212]" strokeweight=".5pt">
                <v:textbox>
                  <w:txbxContent>
                    <w:p w:rsidR="00141BBC" w:rsidRPr="00141BBC" w:rsidRDefault="00141BBC" w:rsidP="00141BBC">
                      <w:pPr>
                        <w:pStyle w:val="NoSpacing"/>
                        <w:rPr>
                          <w:rFonts w:cstheme="minorHAnsi"/>
                        </w:rPr>
                      </w:pPr>
                      <w:r w:rsidRPr="00141BBC">
                        <w:rPr>
                          <w:rFonts w:cstheme="minorHAnsi"/>
                        </w:rPr>
                        <w:t>Over the last few weeks IATRO have been developing a website for our PCN. An initial draft ve</w:t>
                      </w:r>
                      <w:r w:rsidR="00864980">
                        <w:rPr>
                          <w:rFonts w:cstheme="minorHAnsi"/>
                        </w:rPr>
                        <w:t xml:space="preserve">rsion will be available shortly; </w:t>
                      </w:r>
                      <w:r w:rsidR="00864980" w:rsidRPr="00141BBC">
                        <w:rPr>
                          <w:rFonts w:cstheme="minorHAnsi"/>
                        </w:rPr>
                        <w:t>an invitation</w:t>
                      </w:r>
                      <w:r w:rsidR="00864980">
                        <w:rPr>
                          <w:rFonts w:cstheme="minorHAnsi"/>
                        </w:rPr>
                        <w:t xml:space="preserve"> will then be sent out to PCN members to watch a</w:t>
                      </w:r>
                      <w:r w:rsidRPr="00141BBC">
                        <w:rPr>
                          <w:rFonts w:cstheme="minorHAnsi"/>
                        </w:rPr>
                        <w:t xml:space="preserve"> demo</w:t>
                      </w:r>
                      <w:r w:rsidR="00864980">
                        <w:rPr>
                          <w:rFonts w:cstheme="minorHAnsi"/>
                        </w:rPr>
                        <w:t>. Any</w:t>
                      </w:r>
                      <w:r w:rsidRPr="00141BBC">
                        <w:rPr>
                          <w:rFonts w:cstheme="minorHAnsi"/>
                        </w:rPr>
                        <w:t xml:space="preserve"> feedback and suggestions</w:t>
                      </w:r>
                      <w:r w:rsidR="00864980">
                        <w:rPr>
                          <w:rFonts w:cstheme="minorHAnsi"/>
                        </w:rPr>
                        <w:t xml:space="preserve"> will be welcomed. </w:t>
                      </w:r>
                      <w:r w:rsidRPr="00141BBC">
                        <w:rPr>
                          <w:rFonts w:cstheme="minorHAnsi"/>
                        </w:rPr>
                        <w:t>The website has been designed for the benefit of the practices but in time this may change to be more patient focused. The draft is expected to be fairly basic</w:t>
                      </w:r>
                      <w:r w:rsidR="00864980">
                        <w:rPr>
                          <w:rFonts w:cstheme="minorHAnsi"/>
                        </w:rPr>
                        <w:t xml:space="preserve"> and</w:t>
                      </w:r>
                      <w:r w:rsidRPr="00141BBC">
                        <w:rPr>
                          <w:rFonts w:cstheme="minorHAnsi"/>
                        </w:rPr>
                        <w:t xml:space="preserve"> </w:t>
                      </w:r>
                      <w:r w:rsidR="00864980" w:rsidRPr="00141BBC">
                        <w:rPr>
                          <w:rFonts w:cstheme="minorHAnsi"/>
                        </w:rPr>
                        <w:t>will be a work in progress for many months</w:t>
                      </w:r>
                      <w:r w:rsidR="00864980">
                        <w:rPr>
                          <w:rFonts w:cstheme="minorHAnsi"/>
                        </w:rPr>
                        <w:t>. W</w:t>
                      </w:r>
                      <w:r w:rsidRPr="00141BBC">
                        <w:rPr>
                          <w:rFonts w:cstheme="minorHAnsi"/>
                        </w:rPr>
                        <w:t xml:space="preserve">e will continually need to add </w:t>
                      </w:r>
                      <w:r w:rsidR="00864980">
                        <w:rPr>
                          <w:rFonts w:cstheme="minorHAnsi"/>
                        </w:rPr>
                        <w:t xml:space="preserve">and update </w:t>
                      </w:r>
                      <w:r w:rsidRPr="00141BBC">
                        <w:rPr>
                          <w:rFonts w:cstheme="minorHAnsi"/>
                        </w:rPr>
                        <w:t xml:space="preserve">it. </w:t>
                      </w:r>
                    </w:p>
                    <w:p w:rsidR="00141BBC" w:rsidRDefault="00141BBC"/>
                  </w:txbxContent>
                </v:textbox>
              </v:shape>
            </w:pict>
          </mc:Fallback>
        </mc:AlternateContent>
      </w:r>
      <w:r w:rsidR="00BF5AA2" w:rsidRPr="0098014A">
        <w:rPr>
          <w:rFonts w:ascii="Arial" w:hAnsi="Arial" w:cs="Arial"/>
          <w:noProof/>
          <w:sz w:val="24"/>
          <w:szCs w:val="24"/>
          <w:lang w:val="en-GB" w:eastAsia="en-GB"/>
        </w:rPr>
        <w:drawing>
          <wp:inline distT="0" distB="0" distL="0" distR="0" wp14:anchorId="7B5768E7" wp14:editId="63607135">
            <wp:extent cx="2518012" cy="1603612"/>
            <wp:effectExtent l="0" t="0" r="0" b="0"/>
            <wp:docPr id="7" name="Picture 7" descr="https://lequid.es/blog/wp-content/uploads/2018/05/WHAT-IS-THE-CORPORATE-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quid.es/blog/wp-content/uploads/2018/05/WHAT-IS-THE-CORPORATE-WEBSIT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23247" cy="1606946"/>
                    </a:xfrm>
                    <a:prstGeom prst="rect">
                      <a:avLst/>
                    </a:prstGeom>
                    <a:noFill/>
                    <a:ln>
                      <a:noFill/>
                    </a:ln>
                  </pic:spPr>
                </pic:pic>
              </a:graphicData>
            </a:graphic>
          </wp:inline>
        </w:drawing>
      </w:r>
    </w:p>
    <w:p w:rsidR="00285252" w:rsidRDefault="00285252" w:rsidP="00285252">
      <w:pPr>
        <w:pStyle w:val="NoSpacing"/>
      </w:pPr>
    </w:p>
    <w:p w:rsidR="004A146E" w:rsidRPr="00285252" w:rsidRDefault="00141BBC" w:rsidP="00285252">
      <w:pPr>
        <w:pStyle w:val="NoSpacing"/>
        <w:rPr>
          <w:b/>
          <w:sz w:val="24"/>
          <w:szCs w:val="24"/>
        </w:rPr>
      </w:pPr>
      <w:r w:rsidRPr="00285252">
        <w:rPr>
          <w:b/>
          <w:sz w:val="24"/>
          <w:szCs w:val="24"/>
        </w:rPr>
        <w:t>E</w:t>
      </w:r>
      <w:r w:rsidR="004A146E" w:rsidRPr="00285252">
        <w:rPr>
          <w:b/>
          <w:sz w:val="24"/>
          <w:szCs w:val="24"/>
        </w:rPr>
        <w:t>xtended Access</w:t>
      </w:r>
    </w:p>
    <w:p w:rsidR="004A146E" w:rsidRPr="00141BBC" w:rsidRDefault="004A146E" w:rsidP="00285252">
      <w:pPr>
        <w:pStyle w:val="NoSpacing"/>
      </w:pPr>
      <w:r w:rsidRPr="00141BBC">
        <w:t xml:space="preserve">The delivery of our PCN’s extended access services was transferred from Conway to </w:t>
      </w:r>
      <w:proofErr w:type="spellStart"/>
      <w:r w:rsidRPr="00141BBC">
        <w:t>Bellbrooke</w:t>
      </w:r>
      <w:proofErr w:type="spellEnd"/>
      <w:r w:rsidRPr="00141BBC">
        <w:t xml:space="preserve"> on Saturday 28</w:t>
      </w:r>
      <w:r w:rsidRPr="00141BBC">
        <w:rPr>
          <w:vertAlign w:val="superscript"/>
        </w:rPr>
        <w:t>th</w:t>
      </w:r>
      <w:r w:rsidRPr="00141BBC">
        <w:t xml:space="preserve"> August.</w:t>
      </w:r>
      <w:r w:rsidR="00CC62AE" w:rsidRPr="00141BBC">
        <w:t xml:space="preserve"> </w:t>
      </w:r>
      <w:proofErr w:type="spellStart"/>
      <w:r w:rsidR="00CC62AE" w:rsidRPr="00141BBC">
        <w:t>Seacroft</w:t>
      </w:r>
      <w:proofErr w:type="spellEnd"/>
      <w:r w:rsidR="00CC62AE" w:rsidRPr="00141BBC">
        <w:t xml:space="preserve"> Hospital closed on 30</w:t>
      </w:r>
      <w:r w:rsidR="00CC62AE" w:rsidRPr="00141BBC">
        <w:rPr>
          <w:vertAlign w:val="superscript"/>
        </w:rPr>
        <w:t>th</w:t>
      </w:r>
      <w:r w:rsidR="00CC62AE" w:rsidRPr="00141BBC">
        <w:t xml:space="preserve"> September so all other extended access services will now also be delivered from </w:t>
      </w:r>
      <w:proofErr w:type="spellStart"/>
      <w:r w:rsidR="00CC62AE" w:rsidRPr="00141BBC">
        <w:t>Bellbrooke</w:t>
      </w:r>
      <w:proofErr w:type="spellEnd"/>
      <w:r w:rsidR="00CC62AE" w:rsidRPr="00141BBC">
        <w:t>.</w:t>
      </w:r>
    </w:p>
    <w:p w:rsidR="00CC62AE" w:rsidRPr="00141BBC" w:rsidRDefault="00CC62AE" w:rsidP="00CC62AE">
      <w:pPr>
        <w:pStyle w:val="NoSpacing"/>
      </w:pPr>
    </w:p>
    <w:p w:rsidR="00CC62AE" w:rsidRDefault="00CC62AE" w:rsidP="00CC62AE">
      <w:pPr>
        <w:pStyle w:val="NoSpacing"/>
        <w:rPr>
          <w:rStyle w:val="Hyperlink"/>
          <w:rFonts w:cstheme="minorHAnsi"/>
        </w:rPr>
      </w:pPr>
      <w:r w:rsidRPr="00141BBC">
        <w:t>The Sunday model starts on 3</w:t>
      </w:r>
      <w:r w:rsidRPr="00141BBC">
        <w:rPr>
          <w:vertAlign w:val="superscript"/>
        </w:rPr>
        <w:t>rd</w:t>
      </w:r>
      <w:r w:rsidRPr="00141BBC">
        <w:t xml:space="preserve"> October. There will potentially be more services on a Saturday and Sunday; services are currently under review. An advert is out to recruit ANPs. </w:t>
      </w:r>
      <w:r w:rsidRPr="00141BBC">
        <w:rPr>
          <w:b/>
          <w:i/>
        </w:rPr>
        <w:t>Should any staff be interested in working in Extended Access, clinical and admin, please email</w:t>
      </w:r>
      <w:r w:rsidRPr="00141BBC">
        <w:t xml:space="preserve"> </w:t>
      </w:r>
      <w:hyperlink r:id="rId19" w:tgtFrame="_blank" w:history="1">
        <w:r w:rsidRPr="00141BBC">
          <w:rPr>
            <w:rStyle w:val="Hyperlink"/>
            <w:rFonts w:cstheme="minorHAnsi"/>
          </w:rPr>
          <w:t>tlindsay2@nhs.net</w:t>
        </w:r>
      </w:hyperlink>
    </w:p>
    <w:p w:rsidR="00864980" w:rsidRPr="00141BBC" w:rsidRDefault="00864980" w:rsidP="00CC62AE">
      <w:pPr>
        <w:pStyle w:val="NoSpacing"/>
        <w:rPr>
          <w:rFonts w:cstheme="minorHAnsi"/>
        </w:rPr>
      </w:pPr>
    </w:p>
    <w:p w:rsidR="004A146E" w:rsidRPr="00141BBC" w:rsidRDefault="004A146E" w:rsidP="00141BBC">
      <w:pPr>
        <w:pStyle w:val="NoSpacing"/>
        <w:numPr>
          <w:ilvl w:val="0"/>
          <w:numId w:val="27"/>
        </w:numPr>
      </w:pPr>
      <w:proofErr w:type="spellStart"/>
      <w:r w:rsidRPr="00141BBC">
        <w:t>Paediatric</w:t>
      </w:r>
      <w:proofErr w:type="spellEnd"/>
      <w:r w:rsidR="00BF5AA2" w:rsidRPr="00141BBC">
        <w:t xml:space="preserve">: </w:t>
      </w:r>
      <w:r w:rsidRPr="00141BBC">
        <w:t>Monday to Friday, 4 pm – 6 pm (children routine appointments only)</w:t>
      </w:r>
    </w:p>
    <w:p w:rsidR="004A146E" w:rsidRPr="00141BBC" w:rsidRDefault="00BF5AA2" w:rsidP="00141BBC">
      <w:pPr>
        <w:pStyle w:val="NoSpacing"/>
        <w:numPr>
          <w:ilvl w:val="0"/>
          <w:numId w:val="27"/>
        </w:numPr>
      </w:pPr>
      <w:r w:rsidRPr="00141BBC">
        <w:t>HCA: Saturday,</w:t>
      </w:r>
      <w:r w:rsidR="004A146E" w:rsidRPr="00141BBC">
        <w:t xml:space="preserve"> 9 am – 3 pm routine appointments </w:t>
      </w:r>
      <w:r w:rsidR="00CC62AE" w:rsidRPr="00141BBC">
        <w:t>(HCA currently being recruited)</w:t>
      </w:r>
    </w:p>
    <w:p w:rsidR="004A146E" w:rsidRPr="00141BBC" w:rsidRDefault="004A146E" w:rsidP="00141BBC">
      <w:pPr>
        <w:pStyle w:val="NoSpacing"/>
        <w:numPr>
          <w:ilvl w:val="0"/>
          <w:numId w:val="27"/>
        </w:numPr>
      </w:pPr>
      <w:r w:rsidRPr="00141BBC">
        <w:t>Smears</w:t>
      </w:r>
      <w:r w:rsidR="00BF5AA2" w:rsidRPr="00141BBC">
        <w:t xml:space="preserve">: </w:t>
      </w:r>
      <w:r w:rsidR="008D348C" w:rsidRPr="00141BBC">
        <w:t>Practice Nurse</w:t>
      </w:r>
      <w:r w:rsidR="00BF5AA2" w:rsidRPr="00141BBC">
        <w:t>,</w:t>
      </w:r>
      <w:r w:rsidRPr="00141BBC">
        <w:t xml:space="preserve"> Saturday</w:t>
      </w:r>
      <w:r w:rsidR="00BF5AA2" w:rsidRPr="00141BBC">
        <w:t>,</w:t>
      </w:r>
      <w:r w:rsidRPr="00141BBC">
        <w:t xml:space="preserve"> 9 am – 3 pm </w:t>
      </w:r>
    </w:p>
    <w:p w:rsidR="004A146E" w:rsidRPr="00141BBC" w:rsidRDefault="00BF5AA2" w:rsidP="00141BBC">
      <w:pPr>
        <w:pStyle w:val="NoSpacing"/>
        <w:numPr>
          <w:ilvl w:val="0"/>
          <w:numId w:val="27"/>
        </w:numPr>
      </w:pPr>
      <w:r w:rsidRPr="00141BBC">
        <w:t>LARC: GP Sexual Health Clinic;</w:t>
      </w:r>
      <w:r w:rsidR="004A146E" w:rsidRPr="00141BBC">
        <w:t xml:space="preserve"> coils and implants insertion and removals</w:t>
      </w:r>
      <w:r w:rsidRPr="00141BBC">
        <w:t xml:space="preserve">. </w:t>
      </w:r>
      <w:r w:rsidR="004A146E" w:rsidRPr="00141BBC">
        <w:t>Saturday</w:t>
      </w:r>
      <w:r w:rsidRPr="00141BBC">
        <w:t xml:space="preserve">,  </w:t>
      </w:r>
      <w:r w:rsidR="004A146E" w:rsidRPr="00141BBC">
        <w:t xml:space="preserve"> 9 am</w:t>
      </w:r>
      <w:r w:rsidRPr="00141BBC">
        <w:t xml:space="preserve"> </w:t>
      </w:r>
      <w:r w:rsidR="004A146E" w:rsidRPr="00141BBC">
        <w:t>–</w:t>
      </w:r>
      <w:r w:rsidRPr="00141BBC">
        <w:t xml:space="preserve"> </w:t>
      </w:r>
      <w:r w:rsidR="004A146E" w:rsidRPr="00141BBC">
        <w:t>3pm</w:t>
      </w:r>
      <w:r w:rsidRPr="00141BBC">
        <w:t xml:space="preserve"> (with 1 HCA chaperone</w:t>
      </w:r>
      <w:r w:rsidR="00CC62AE" w:rsidRPr="00141BBC">
        <w:t xml:space="preserve"> &amp; stock replenishing</w:t>
      </w:r>
      <w:r w:rsidRPr="00141BBC">
        <w:t>)</w:t>
      </w:r>
    </w:p>
    <w:p w:rsidR="00BF5AA2" w:rsidRPr="00141BBC" w:rsidRDefault="004A146E" w:rsidP="00141BBC">
      <w:pPr>
        <w:pStyle w:val="NoSpacing"/>
        <w:numPr>
          <w:ilvl w:val="0"/>
          <w:numId w:val="27"/>
        </w:numPr>
      </w:pPr>
      <w:r w:rsidRPr="00141BBC">
        <w:t>GP</w:t>
      </w:r>
      <w:r w:rsidR="00BF5AA2" w:rsidRPr="00141BBC">
        <w:t>:</w:t>
      </w:r>
      <w:r w:rsidRPr="00141BBC">
        <w:t xml:space="preserve"> Saturday</w:t>
      </w:r>
      <w:r w:rsidR="00BF5AA2" w:rsidRPr="00141BBC">
        <w:t xml:space="preserve">, </w:t>
      </w:r>
      <w:r w:rsidRPr="00141BBC">
        <w:t>9</w:t>
      </w:r>
      <w:r w:rsidR="00BF5AA2" w:rsidRPr="00141BBC">
        <w:t xml:space="preserve"> </w:t>
      </w:r>
      <w:r w:rsidRPr="00141BBC">
        <w:t>am – 3</w:t>
      </w:r>
      <w:r w:rsidR="00BF5AA2" w:rsidRPr="00141BBC">
        <w:t xml:space="preserve"> </w:t>
      </w:r>
      <w:r w:rsidRPr="00141BBC">
        <w:t xml:space="preserve">pm </w:t>
      </w:r>
      <w:r w:rsidR="00BF5AA2" w:rsidRPr="00141BBC">
        <w:t xml:space="preserve">routine appointments </w:t>
      </w:r>
    </w:p>
    <w:p w:rsidR="00CC62AE" w:rsidRPr="00141BBC" w:rsidRDefault="00CC62AE" w:rsidP="00141BBC">
      <w:pPr>
        <w:pStyle w:val="NoSpacing"/>
        <w:numPr>
          <w:ilvl w:val="0"/>
          <w:numId w:val="27"/>
        </w:numPr>
      </w:pPr>
      <w:r w:rsidRPr="00141BBC">
        <w:t xml:space="preserve">Smears/Practice nurse x 2: Sunday, 9 am – 1 pm </w:t>
      </w:r>
    </w:p>
    <w:p w:rsidR="00864980" w:rsidRPr="00864980" w:rsidRDefault="00CC62AE" w:rsidP="004A146E">
      <w:pPr>
        <w:pStyle w:val="NoSpacing"/>
        <w:numPr>
          <w:ilvl w:val="0"/>
          <w:numId w:val="27"/>
        </w:numPr>
        <w:spacing w:before="100" w:beforeAutospacing="1" w:after="100" w:afterAutospacing="1"/>
        <w:rPr>
          <w:rFonts w:cstheme="minorHAnsi"/>
          <w:color w:val="000000"/>
        </w:rPr>
      </w:pPr>
      <w:r w:rsidRPr="00141BBC">
        <w:t xml:space="preserve">GP x 2: Sunday, 9 am – 1 pm </w:t>
      </w:r>
    </w:p>
    <w:p w:rsidR="008D348C" w:rsidRPr="00864980" w:rsidRDefault="00CC62AE" w:rsidP="00864980">
      <w:pPr>
        <w:pStyle w:val="NoSpacing"/>
        <w:spacing w:before="100" w:beforeAutospacing="1" w:after="100" w:afterAutospacing="1"/>
        <w:rPr>
          <w:rFonts w:cstheme="minorHAnsi"/>
          <w:color w:val="000000"/>
        </w:rPr>
      </w:pPr>
      <w:r w:rsidRPr="00864980">
        <w:rPr>
          <w:rFonts w:cstheme="minorHAnsi"/>
          <w:color w:val="000000"/>
        </w:rPr>
        <w:t>P</w:t>
      </w:r>
      <w:r w:rsidR="004A146E" w:rsidRPr="00864980">
        <w:rPr>
          <w:rFonts w:cstheme="minorHAnsi"/>
          <w:color w:val="000000"/>
        </w:rPr>
        <w:t xml:space="preserve">ractices </w:t>
      </w:r>
      <w:r w:rsidR="00BB7448" w:rsidRPr="00864980">
        <w:rPr>
          <w:rFonts w:cstheme="minorHAnsi"/>
          <w:color w:val="000000"/>
        </w:rPr>
        <w:t xml:space="preserve">currently </w:t>
      </w:r>
      <w:r w:rsidR="004A146E" w:rsidRPr="00864980">
        <w:rPr>
          <w:rFonts w:cstheme="minorHAnsi"/>
          <w:color w:val="000000"/>
        </w:rPr>
        <w:t xml:space="preserve">have not been allocated a set number of appointments for each of the above clinics; they are all on a first come first served basis. The </w:t>
      </w:r>
      <w:proofErr w:type="spellStart"/>
      <w:r w:rsidR="004A146E" w:rsidRPr="00864980">
        <w:rPr>
          <w:rFonts w:cstheme="minorHAnsi"/>
          <w:color w:val="000000"/>
        </w:rPr>
        <w:t>rotas</w:t>
      </w:r>
      <w:proofErr w:type="spellEnd"/>
      <w:r w:rsidR="004A146E" w:rsidRPr="00864980">
        <w:rPr>
          <w:rFonts w:cstheme="minorHAnsi"/>
          <w:color w:val="000000"/>
        </w:rPr>
        <w:t xml:space="preserve"> can be found on the Extended Access hub</w:t>
      </w:r>
      <w:r w:rsidRPr="00864980">
        <w:rPr>
          <w:rFonts w:cstheme="minorHAnsi"/>
          <w:color w:val="000000"/>
        </w:rPr>
        <w:t xml:space="preserve"> under BHR PCN</w:t>
      </w:r>
      <w:r w:rsidR="004A146E" w:rsidRPr="00864980">
        <w:rPr>
          <w:rFonts w:cstheme="minorHAnsi"/>
          <w:color w:val="000000"/>
        </w:rPr>
        <w:t>. </w:t>
      </w:r>
    </w:p>
    <w:p w:rsidR="004A146E" w:rsidRPr="00141BBC" w:rsidRDefault="004A146E" w:rsidP="00141BBC">
      <w:pPr>
        <w:pStyle w:val="NoSpacing"/>
      </w:pPr>
      <w:r w:rsidRPr="00141BBC">
        <w:lastRenderedPageBreak/>
        <w:t xml:space="preserve">Whilst the following PCN services do not fall under extended access, the </w:t>
      </w:r>
      <w:proofErr w:type="spellStart"/>
      <w:r w:rsidRPr="00141BBC">
        <w:t>rotas</w:t>
      </w:r>
      <w:proofErr w:type="spellEnd"/>
      <w:r w:rsidRPr="00141BBC">
        <w:t xml:space="preserve"> are also held on </w:t>
      </w:r>
      <w:r w:rsidR="006E0441" w:rsidRPr="00141BBC">
        <w:t xml:space="preserve">the </w:t>
      </w:r>
      <w:r w:rsidRPr="00141BBC">
        <w:t>extended access hub</w:t>
      </w:r>
      <w:r w:rsidR="00CC62AE" w:rsidRPr="00141BBC">
        <w:t xml:space="preserve"> under BHR PCN</w:t>
      </w:r>
      <w:r w:rsidRPr="00141BBC">
        <w:t>.</w:t>
      </w:r>
    </w:p>
    <w:p w:rsidR="004A146E" w:rsidRPr="00141BBC" w:rsidRDefault="004A146E" w:rsidP="00141BBC">
      <w:pPr>
        <w:pStyle w:val="NoSpacing"/>
        <w:numPr>
          <w:ilvl w:val="0"/>
          <w:numId w:val="28"/>
        </w:numPr>
        <w:rPr>
          <w:rFonts w:eastAsia="Times New Roman"/>
        </w:rPr>
      </w:pPr>
      <w:r w:rsidRPr="00141BBC">
        <w:rPr>
          <w:rFonts w:eastAsia="Times New Roman"/>
        </w:rPr>
        <w:t>Physios</w:t>
      </w:r>
    </w:p>
    <w:p w:rsidR="004A146E" w:rsidRPr="00141BBC" w:rsidRDefault="004A146E" w:rsidP="00141BBC">
      <w:pPr>
        <w:pStyle w:val="NoSpacing"/>
        <w:numPr>
          <w:ilvl w:val="0"/>
          <w:numId w:val="28"/>
        </w:numPr>
        <w:rPr>
          <w:rFonts w:eastAsia="Times New Roman"/>
        </w:rPr>
      </w:pPr>
      <w:r w:rsidRPr="00141BBC">
        <w:rPr>
          <w:rFonts w:eastAsia="Times New Roman"/>
        </w:rPr>
        <w:t>Patient Ambassadors</w:t>
      </w:r>
    </w:p>
    <w:p w:rsidR="004A146E" w:rsidRDefault="004A146E" w:rsidP="00141BBC">
      <w:pPr>
        <w:pStyle w:val="NoSpacing"/>
        <w:numPr>
          <w:ilvl w:val="0"/>
          <w:numId w:val="28"/>
        </w:numPr>
        <w:rPr>
          <w:rFonts w:eastAsia="Times New Roman"/>
        </w:rPr>
      </w:pPr>
      <w:r w:rsidRPr="00141BBC">
        <w:rPr>
          <w:rFonts w:eastAsia="Times New Roman"/>
        </w:rPr>
        <w:t>Wound Clinics</w:t>
      </w:r>
    </w:p>
    <w:p w:rsidR="00864980" w:rsidRPr="00141BBC" w:rsidRDefault="00864980" w:rsidP="00864980">
      <w:pPr>
        <w:pStyle w:val="NoSpacing"/>
        <w:ind w:left="720"/>
        <w:rPr>
          <w:rFonts w:eastAsia="Times New Roman"/>
        </w:rPr>
      </w:pPr>
    </w:p>
    <w:p w:rsidR="004A146E" w:rsidRPr="00141BBC" w:rsidRDefault="004A146E" w:rsidP="00141BBC">
      <w:pPr>
        <w:pStyle w:val="NoSpacing"/>
        <w:rPr>
          <w:rFonts w:cstheme="minorHAnsi"/>
          <w:b/>
          <w:bCs/>
        </w:rPr>
      </w:pPr>
      <w:r w:rsidRPr="00141BBC">
        <w:t>Should you have any queries regardin</w:t>
      </w:r>
      <w:r w:rsidR="00141BBC">
        <w:t xml:space="preserve">g </w:t>
      </w:r>
      <w:r w:rsidR="005755D5">
        <w:t xml:space="preserve">any of </w:t>
      </w:r>
      <w:r w:rsidR="00141BBC">
        <w:t xml:space="preserve">these services please contact </w:t>
      </w:r>
      <w:r w:rsidRPr="00141BBC">
        <w:rPr>
          <w:rFonts w:cstheme="minorHAnsi"/>
          <w:b/>
          <w:bCs/>
        </w:rPr>
        <w:t>Tracy Lindsay</w:t>
      </w:r>
      <w:r w:rsidR="00141BBC">
        <w:rPr>
          <w:rFonts w:cstheme="minorHAnsi"/>
          <w:b/>
          <w:bCs/>
        </w:rPr>
        <w:t xml:space="preserve">, </w:t>
      </w:r>
      <w:r w:rsidRPr="00141BBC">
        <w:rPr>
          <w:rFonts w:cstheme="minorHAnsi"/>
        </w:rPr>
        <w:t>Operational Team Leader</w:t>
      </w:r>
      <w:r w:rsidR="00141BBC">
        <w:rPr>
          <w:rFonts w:cstheme="minorHAnsi"/>
        </w:rPr>
        <w:t xml:space="preserve"> on </w:t>
      </w:r>
      <w:r w:rsidRPr="00141BBC">
        <w:rPr>
          <w:rFonts w:cstheme="minorHAnsi"/>
          <w:b/>
          <w:bCs/>
        </w:rPr>
        <w:t xml:space="preserve">Tel: </w:t>
      </w:r>
      <w:r w:rsidRPr="00141BBC">
        <w:rPr>
          <w:rFonts w:cstheme="minorHAnsi"/>
        </w:rPr>
        <w:t>or 0113 887 3899 M: 07857603709</w:t>
      </w:r>
      <w:r w:rsidR="00141BBC">
        <w:rPr>
          <w:rFonts w:cstheme="minorHAnsi"/>
        </w:rPr>
        <w:t xml:space="preserve"> </w:t>
      </w:r>
      <w:r w:rsidRPr="00141BBC">
        <w:rPr>
          <w:rFonts w:cstheme="minorHAnsi"/>
          <w:b/>
          <w:bCs/>
        </w:rPr>
        <w:t xml:space="preserve">Email: </w:t>
      </w:r>
      <w:hyperlink r:id="rId20" w:tgtFrame="_blank" w:history="1">
        <w:r w:rsidRPr="00141BBC">
          <w:rPr>
            <w:rStyle w:val="Hyperlink"/>
            <w:rFonts w:cstheme="minorHAnsi"/>
          </w:rPr>
          <w:t>tlindsay2@nhs.net</w:t>
        </w:r>
      </w:hyperlink>
      <w:r w:rsidR="00141BBC">
        <w:rPr>
          <w:rFonts w:cstheme="minorHAnsi"/>
        </w:rPr>
        <w:t xml:space="preserve"> </w:t>
      </w:r>
    </w:p>
    <w:p w:rsidR="00141BBC" w:rsidRDefault="00141BBC" w:rsidP="004A146E">
      <w:pPr>
        <w:pStyle w:val="NoSpacing"/>
        <w:rPr>
          <w:rFonts w:cstheme="minorHAnsi"/>
          <w:b/>
          <w:sz w:val="24"/>
          <w:szCs w:val="24"/>
        </w:rPr>
      </w:pPr>
    </w:p>
    <w:p w:rsidR="00864980" w:rsidRDefault="00864980" w:rsidP="004A146E">
      <w:pPr>
        <w:pStyle w:val="NoSpacing"/>
        <w:rPr>
          <w:rFonts w:cstheme="minorHAnsi"/>
          <w:b/>
          <w:sz w:val="24"/>
          <w:szCs w:val="24"/>
        </w:rPr>
      </w:pPr>
      <w:r>
        <w:rPr>
          <w:rFonts w:cstheme="minorHAnsi"/>
          <w:b/>
          <w:sz w:val="24"/>
          <w:szCs w:val="24"/>
        </w:rPr>
        <w:t>Care Homes</w:t>
      </w:r>
    </w:p>
    <w:p w:rsidR="00864980" w:rsidRDefault="00864980" w:rsidP="004A146E">
      <w:pPr>
        <w:pStyle w:val="NoSpacing"/>
        <w:rPr>
          <w:rFonts w:cstheme="minorHAnsi"/>
          <w:b/>
          <w:sz w:val="24"/>
          <w:szCs w:val="24"/>
        </w:rPr>
      </w:pPr>
    </w:p>
    <w:p w:rsidR="006078FA" w:rsidRDefault="006078FA" w:rsidP="006078FA">
      <w:pPr>
        <w:pStyle w:val="NoSpacing"/>
      </w:pPr>
      <w:r w:rsidRPr="006078FA">
        <w:t>The Care Home Team at East Park continues to support residents and staff with care coordinated by Tracy Booth. All BHR PCN care homes have now moved over to East Park and the feedback has been exemplary. Homes have commented on the efficiency of the service they receive facilitated by having a dedicated phone line and email address.</w:t>
      </w:r>
      <w:r w:rsidR="00864980">
        <w:t xml:space="preserve"> </w:t>
      </w:r>
      <w:r w:rsidRPr="006078FA">
        <w:t>Anna Willis and Ayesha Hussain both physician associates provide the day to day care offering proactive daily telephone check in’s with the homes and visits when required.  </w:t>
      </w:r>
    </w:p>
    <w:p w:rsidR="00526597" w:rsidRDefault="00526597" w:rsidP="006078FA">
      <w:pPr>
        <w:pStyle w:val="NoSpacing"/>
      </w:pPr>
    </w:p>
    <w:p w:rsidR="006078FA" w:rsidRPr="00526597" w:rsidRDefault="00526597" w:rsidP="00526597">
      <w:pPr>
        <w:rPr>
          <w:sz w:val="22"/>
        </w:rPr>
      </w:pPr>
      <w:proofErr w:type="spellStart"/>
      <w:r w:rsidRPr="00526597">
        <w:rPr>
          <w:color w:val="auto"/>
          <w:sz w:val="22"/>
        </w:rPr>
        <w:t>Abdha</w:t>
      </w:r>
      <w:proofErr w:type="spellEnd"/>
      <w:r w:rsidRPr="00526597">
        <w:rPr>
          <w:color w:val="auto"/>
          <w:sz w:val="22"/>
        </w:rPr>
        <w:t xml:space="preserve"> Parveen the Care Home Pharmacist continues to provide day to day support for medication queries from care homes and members of the care homes team. </w:t>
      </w:r>
      <w:r>
        <w:rPr>
          <w:color w:val="auto"/>
          <w:sz w:val="22"/>
        </w:rPr>
        <w:t>She</w:t>
      </w:r>
      <w:r w:rsidRPr="00526597">
        <w:rPr>
          <w:color w:val="auto"/>
          <w:sz w:val="22"/>
        </w:rPr>
        <w:t xml:space="preserve"> has been completing the care home SMRs and annual medication reviews and providing additional support to East Park with medication reconciliation and acute prescription request</w:t>
      </w:r>
      <w:r>
        <w:rPr>
          <w:color w:val="auto"/>
          <w:sz w:val="22"/>
        </w:rPr>
        <w:t>s</w:t>
      </w:r>
      <w:r w:rsidRPr="00526597">
        <w:rPr>
          <w:color w:val="auto"/>
          <w:sz w:val="22"/>
        </w:rPr>
        <w:t xml:space="preserve"> from the care homes and CIC beds. </w:t>
      </w:r>
      <w:proofErr w:type="spellStart"/>
      <w:r w:rsidRPr="00526597">
        <w:rPr>
          <w:color w:val="auto"/>
          <w:sz w:val="22"/>
        </w:rPr>
        <w:t>Abdha</w:t>
      </w:r>
      <w:proofErr w:type="spellEnd"/>
      <w:r w:rsidRPr="00526597">
        <w:rPr>
          <w:color w:val="auto"/>
          <w:sz w:val="22"/>
        </w:rPr>
        <w:t xml:space="preserve"> has also provided support to one PCN care home </w:t>
      </w:r>
      <w:proofErr w:type="gramStart"/>
      <w:r w:rsidRPr="00526597">
        <w:rPr>
          <w:color w:val="auto"/>
          <w:sz w:val="22"/>
        </w:rPr>
        <w:t>who</w:t>
      </w:r>
      <w:proofErr w:type="gramEnd"/>
      <w:r w:rsidRPr="00526597">
        <w:rPr>
          <w:color w:val="auto"/>
          <w:sz w:val="22"/>
        </w:rPr>
        <w:t xml:space="preserve"> were struggling with an increase in medication errors and has seen a reduction in cases due to her interventions. As a result she plans to provide the same support to the other care homes to ensure their medication ordering, checking, administration and destruction processes are robust. </w:t>
      </w:r>
      <w:r>
        <w:rPr>
          <w:color w:val="auto"/>
          <w:sz w:val="22"/>
        </w:rPr>
        <w:t xml:space="preserve"> </w:t>
      </w:r>
      <w:r w:rsidR="006078FA" w:rsidRPr="00526597">
        <w:rPr>
          <w:sz w:val="22"/>
        </w:rPr>
        <w:t xml:space="preserve">East Park has taken on a new Advanced Practitioner and GP working across care homes and CIC beds. </w:t>
      </w:r>
      <w:bookmarkStart w:id="0" w:name="_GoBack"/>
      <w:bookmarkEnd w:id="0"/>
    </w:p>
    <w:p w:rsidR="00B44D9D" w:rsidRDefault="004A146E" w:rsidP="005770F6">
      <w:pPr>
        <w:pStyle w:val="NoSpacing"/>
        <w:rPr>
          <w:b/>
          <w:sz w:val="24"/>
          <w:szCs w:val="24"/>
        </w:rPr>
      </w:pPr>
      <w:r w:rsidRPr="005770F6">
        <w:rPr>
          <w:b/>
          <w:sz w:val="24"/>
          <w:szCs w:val="24"/>
        </w:rPr>
        <w:t>Good news stories</w:t>
      </w:r>
    </w:p>
    <w:p w:rsidR="005770F6" w:rsidRPr="005770F6" w:rsidRDefault="005770F6" w:rsidP="005770F6">
      <w:pPr>
        <w:pStyle w:val="NoSpacing"/>
      </w:pPr>
    </w:p>
    <w:p w:rsidR="004A146E" w:rsidRPr="00141BBC" w:rsidRDefault="004A146E" w:rsidP="005770F6">
      <w:pPr>
        <w:pStyle w:val="NoSpacing"/>
      </w:pPr>
      <w:r w:rsidRPr="005770F6">
        <w:t>Bevan present</w:t>
      </w:r>
      <w:r w:rsidR="0026309B" w:rsidRPr="005770F6">
        <w:t>ed</w:t>
      </w:r>
      <w:r w:rsidRPr="005770F6">
        <w:t xml:space="preserve"> at the Leeds Digital Festival webinar on 29th September. Speakers include</w:t>
      </w:r>
      <w:r w:rsidR="0026309B" w:rsidRPr="005770F6">
        <w:t>d</w:t>
      </w:r>
      <w:r w:rsidRPr="005770F6">
        <w:t xml:space="preserve"> </w:t>
      </w:r>
      <w:proofErr w:type="spellStart"/>
      <w:r w:rsidRPr="005770F6">
        <w:t>Sadhana</w:t>
      </w:r>
      <w:proofErr w:type="spellEnd"/>
      <w:r w:rsidRPr="005770F6">
        <w:t xml:space="preserve"> Patel and Darren O'Connell and some of </w:t>
      </w:r>
      <w:r w:rsidR="0026309B" w:rsidRPr="005770F6">
        <w:t>their</w:t>
      </w:r>
      <w:r w:rsidRPr="005770F6">
        <w:t xml:space="preserve"> Peer Advocates. All are welcome to watch the webinar and more details can be found here: ‘The Doctor </w:t>
      </w:r>
      <w:proofErr w:type="gramStart"/>
      <w:r w:rsidRPr="005770F6">
        <w:t>will</w:t>
      </w:r>
      <w:proofErr w:type="gramEnd"/>
      <w:r w:rsidRPr="005770F6">
        <w:t xml:space="preserve"> Zoom You Now’… Overcoming Digital Barriers to Healthcare - Leeds Digital Festival</w:t>
      </w:r>
      <w:r w:rsidRPr="005770F6">
        <w:rPr>
          <w:b/>
          <w:color w:val="4F81BD" w:themeColor="accent1"/>
        </w:rPr>
        <w:t>&lt;</w:t>
      </w:r>
      <w:hyperlink r:id="rId21" w:history="1">
        <w:r w:rsidRPr="005770F6">
          <w:rPr>
            <w:rStyle w:val="Hyperlink"/>
            <w:b/>
            <w:color w:val="4F81BD" w:themeColor="accent1"/>
            <w:u w:val="none"/>
          </w:rPr>
          <w:t>https://leedsdigitalfestival.org/events/the-doctor-will-zoom-you-now-overcoming-digital-barriers-to-healthcare/</w:t>
        </w:r>
      </w:hyperlink>
      <w:r w:rsidRPr="005770F6">
        <w:rPr>
          <w:b/>
          <w:color w:val="4F81BD" w:themeColor="accent1"/>
        </w:rPr>
        <w:t>&gt;</w:t>
      </w:r>
    </w:p>
    <w:p w:rsidR="004A146E" w:rsidRPr="00141BBC" w:rsidRDefault="004A146E" w:rsidP="00B44D9D">
      <w:pPr>
        <w:pStyle w:val="NoSpacing"/>
        <w:jc w:val="center"/>
        <w:rPr>
          <w:rFonts w:cstheme="minorHAnsi"/>
        </w:rPr>
      </w:pPr>
    </w:p>
    <w:p w:rsidR="004A146E" w:rsidRPr="00141BBC" w:rsidRDefault="004A146E" w:rsidP="004A146E">
      <w:pPr>
        <w:pStyle w:val="PlainText"/>
        <w:rPr>
          <w:rFonts w:asciiTheme="minorHAnsi" w:hAnsiTheme="minorHAnsi" w:cstheme="minorHAnsi"/>
          <w:sz w:val="22"/>
          <w:szCs w:val="22"/>
        </w:rPr>
      </w:pPr>
      <w:r w:rsidRPr="00141BBC">
        <w:rPr>
          <w:rFonts w:asciiTheme="minorHAnsi" w:hAnsiTheme="minorHAnsi" w:cstheme="minorHAnsi"/>
          <w:sz w:val="22"/>
          <w:szCs w:val="22"/>
        </w:rPr>
        <w:t xml:space="preserve">Bevan </w:t>
      </w:r>
      <w:proofErr w:type="gramStart"/>
      <w:r w:rsidRPr="00141BBC">
        <w:rPr>
          <w:rFonts w:asciiTheme="minorHAnsi" w:hAnsiTheme="minorHAnsi" w:cstheme="minorHAnsi"/>
          <w:sz w:val="22"/>
          <w:szCs w:val="22"/>
        </w:rPr>
        <w:t>are</w:t>
      </w:r>
      <w:proofErr w:type="gramEnd"/>
      <w:r w:rsidRPr="00141BBC">
        <w:rPr>
          <w:rFonts w:asciiTheme="minorHAnsi" w:hAnsiTheme="minorHAnsi" w:cstheme="minorHAnsi"/>
          <w:sz w:val="22"/>
          <w:szCs w:val="22"/>
        </w:rPr>
        <w:t xml:space="preserve"> delighted to reveal their new logo which is part of a rebrand of the organisation. Bevan </w:t>
      </w:r>
      <w:proofErr w:type="gramStart"/>
      <w:r w:rsidRPr="00141BBC">
        <w:rPr>
          <w:rFonts w:asciiTheme="minorHAnsi" w:hAnsiTheme="minorHAnsi" w:cstheme="minorHAnsi"/>
          <w:sz w:val="22"/>
          <w:szCs w:val="22"/>
        </w:rPr>
        <w:t>have</w:t>
      </w:r>
      <w:proofErr w:type="gramEnd"/>
      <w:r w:rsidRPr="00141BBC">
        <w:rPr>
          <w:rFonts w:asciiTheme="minorHAnsi" w:hAnsiTheme="minorHAnsi" w:cstheme="minorHAnsi"/>
          <w:sz w:val="22"/>
          <w:szCs w:val="22"/>
        </w:rPr>
        <w:t xml:space="preserve"> removed the word 'healthcare' from their name to reflect that they also offer a wide range of wellbeing services alongside primary care. The new look logo encompasses a heart and a hand to represent the nurturing and caring values of the organisation and which also depict a 'B' for Bevan. Bevan's new strapline is simply 'Inclusive Health and Wellbeing' to better explain the services the organisation offers. The values of Health, Hope and Humanity are still firmly held and Bevan remains committed to </w:t>
      </w:r>
      <w:r w:rsidR="005770F6" w:rsidRPr="00141BBC">
        <w:rPr>
          <w:rFonts w:asciiTheme="minorHAnsi" w:hAnsiTheme="minorHAnsi" w:cstheme="minorHAnsi"/>
          <w:sz w:val="22"/>
          <w:szCs w:val="22"/>
        </w:rPr>
        <w:t>its</w:t>
      </w:r>
      <w:r w:rsidRPr="00141BBC">
        <w:rPr>
          <w:rFonts w:asciiTheme="minorHAnsi" w:hAnsiTheme="minorHAnsi" w:cstheme="minorHAnsi"/>
          <w:sz w:val="22"/>
          <w:szCs w:val="22"/>
        </w:rPr>
        <w:t xml:space="preserve"> founding values shared with those of </w:t>
      </w:r>
      <w:r w:rsidR="005770F6" w:rsidRPr="00141BBC">
        <w:rPr>
          <w:rFonts w:asciiTheme="minorHAnsi" w:hAnsiTheme="minorHAnsi" w:cstheme="minorHAnsi"/>
          <w:sz w:val="22"/>
          <w:szCs w:val="22"/>
        </w:rPr>
        <w:t>its</w:t>
      </w:r>
      <w:r w:rsidRPr="00141BBC">
        <w:rPr>
          <w:rFonts w:asciiTheme="minorHAnsi" w:hAnsiTheme="minorHAnsi" w:cstheme="minorHAnsi"/>
          <w:sz w:val="22"/>
          <w:szCs w:val="22"/>
        </w:rPr>
        <w:t xml:space="preserve"> namesake, Nye Bevan, that no individual should be denied access to medical aid due to a lack of means.</w:t>
      </w:r>
    </w:p>
    <w:p w:rsidR="009D6FF0" w:rsidRPr="006E0441" w:rsidRDefault="004A146E" w:rsidP="001F3912">
      <w:pPr>
        <w:jc w:val="center"/>
        <w:rPr>
          <w:rFonts w:eastAsiaTheme="majorEastAsia" w:cstheme="minorHAnsi"/>
          <w:b/>
          <w:bCs/>
          <w:sz w:val="24"/>
          <w:szCs w:val="24"/>
        </w:rPr>
      </w:pPr>
      <w:r w:rsidRPr="006E0441">
        <w:rPr>
          <w:rFonts w:cstheme="minorHAnsi"/>
          <w:noProof/>
          <w:color w:val="000000"/>
          <w:sz w:val="24"/>
          <w:szCs w:val="24"/>
          <w:lang w:val="en-GB" w:eastAsia="en-GB"/>
        </w:rPr>
        <w:drawing>
          <wp:inline distT="0" distB="0" distL="0" distR="0" wp14:anchorId="631A375F" wp14:editId="7FCB33E4">
            <wp:extent cx="968991" cy="968991"/>
            <wp:effectExtent l="0" t="0" r="3175" b="3175"/>
            <wp:docPr id="8" name="Picture 8" descr="C:\Users\Remote\Desktop\Bevan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mote\Desktop\Bevan new logo.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70867" cy="970867"/>
                    </a:xfrm>
                    <a:prstGeom prst="rect">
                      <a:avLst/>
                    </a:prstGeom>
                    <a:noFill/>
                    <a:ln>
                      <a:noFill/>
                    </a:ln>
                  </pic:spPr>
                </pic:pic>
              </a:graphicData>
            </a:graphic>
          </wp:inline>
        </w:drawing>
      </w:r>
    </w:p>
    <w:sectPr w:rsidR="009D6FF0" w:rsidRPr="006E04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415" w:rsidRDefault="00702415" w:rsidP="006E3BA5">
      <w:pPr>
        <w:spacing w:after="0" w:line="240" w:lineRule="auto"/>
      </w:pPr>
      <w:r>
        <w:separator/>
      </w:r>
    </w:p>
  </w:endnote>
  <w:endnote w:type="continuationSeparator" w:id="0">
    <w:p w:rsidR="00702415" w:rsidRDefault="00702415" w:rsidP="006E3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Bahnschrift Light SemiCondensed">
    <w:panose1 w:val="020B0502040204020203"/>
    <w:charset w:val="00"/>
    <w:family w:val="swiss"/>
    <w:pitch w:val="variable"/>
    <w:sig w:usb0="A00002C7" w:usb1="00000002"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415" w:rsidRDefault="00702415" w:rsidP="006E3BA5">
      <w:pPr>
        <w:spacing w:after="0" w:line="240" w:lineRule="auto"/>
      </w:pPr>
      <w:r>
        <w:separator/>
      </w:r>
    </w:p>
  </w:footnote>
  <w:footnote w:type="continuationSeparator" w:id="0">
    <w:p w:rsidR="00702415" w:rsidRDefault="00702415" w:rsidP="006E3B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788"/>
    <w:multiLevelType w:val="hybridMultilevel"/>
    <w:tmpl w:val="2B6AEA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91EB7"/>
    <w:multiLevelType w:val="singleLevel"/>
    <w:tmpl w:val="8FD67A16"/>
    <w:lvl w:ilvl="0">
      <w:start w:val="1"/>
      <w:numFmt w:val="bullet"/>
      <w:pStyle w:val="BulletIndent"/>
      <w:lvlText w:val=""/>
      <w:lvlJc w:val="left"/>
      <w:pPr>
        <w:tabs>
          <w:tab w:val="num" w:pos="360"/>
        </w:tabs>
        <w:ind w:left="360" w:hanging="360"/>
      </w:pPr>
      <w:rPr>
        <w:rFonts w:ascii="Symbol" w:hAnsi="Symbol" w:hint="default"/>
      </w:rPr>
    </w:lvl>
  </w:abstractNum>
  <w:abstractNum w:abstractNumId="2">
    <w:nsid w:val="04DB0381"/>
    <w:multiLevelType w:val="hybridMultilevel"/>
    <w:tmpl w:val="5558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9C3CEA"/>
    <w:multiLevelType w:val="hybridMultilevel"/>
    <w:tmpl w:val="ACCC84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DA7071"/>
    <w:multiLevelType w:val="hybridMultilevel"/>
    <w:tmpl w:val="CEC4CB98"/>
    <w:lvl w:ilvl="0" w:tplc="D82497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DA22ED"/>
    <w:multiLevelType w:val="multilevel"/>
    <w:tmpl w:val="143E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1339BA"/>
    <w:multiLevelType w:val="hybridMultilevel"/>
    <w:tmpl w:val="F32A582A"/>
    <w:lvl w:ilvl="0" w:tplc="A86CC636">
      <w:start w:val="1"/>
      <w:numFmt w:val="decimal"/>
      <w:lvlText w:val="%1."/>
      <w:lvlJc w:val="left"/>
      <w:pPr>
        <w:ind w:left="360" w:hanging="360"/>
      </w:pPr>
      <w:rPr>
        <w:rFonts w:ascii="Arial Black" w:hAnsi="Arial Black" w:hint="default"/>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0A16F3"/>
    <w:multiLevelType w:val="hybridMultilevel"/>
    <w:tmpl w:val="206E74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6F7529"/>
    <w:multiLevelType w:val="hybridMultilevel"/>
    <w:tmpl w:val="0BD411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CA1A35"/>
    <w:multiLevelType w:val="hybridMultilevel"/>
    <w:tmpl w:val="263C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8F036F"/>
    <w:multiLevelType w:val="multilevel"/>
    <w:tmpl w:val="E1C4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E95AFC"/>
    <w:multiLevelType w:val="multilevel"/>
    <w:tmpl w:val="614C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0435B01"/>
    <w:multiLevelType w:val="multilevel"/>
    <w:tmpl w:val="F774C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22A55AAF"/>
    <w:multiLevelType w:val="multilevel"/>
    <w:tmpl w:val="57DC2CE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nsid w:val="2657215D"/>
    <w:multiLevelType w:val="hybridMultilevel"/>
    <w:tmpl w:val="29A87C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53514F"/>
    <w:multiLevelType w:val="hybridMultilevel"/>
    <w:tmpl w:val="1C961B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9B77E8"/>
    <w:multiLevelType w:val="multilevel"/>
    <w:tmpl w:val="A76A3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FEF3384"/>
    <w:multiLevelType w:val="multilevel"/>
    <w:tmpl w:val="070E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5B25BE"/>
    <w:multiLevelType w:val="hybridMultilevel"/>
    <w:tmpl w:val="C8725DF0"/>
    <w:lvl w:ilvl="0" w:tplc="37540E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780546"/>
    <w:multiLevelType w:val="hybridMultilevel"/>
    <w:tmpl w:val="0898EA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AD0AA0"/>
    <w:multiLevelType w:val="hybridMultilevel"/>
    <w:tmpl w:val="7F4887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E122A8"/>
    <w:multiLevelType w:val="multilevel"/>
    <w:tmpl w:val="883C0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7753724"/>
    <w:multiLevelType w:val="multilevel"/>
    <w:tmpl w:val="3408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D773704"/>
    <w:multiLevelType w:val="hybridMultilevel"/>
    <w:tmpl w:val="BBE6FC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nsid w:val="4727571E"/>
    <w:multiLevelType w:val="hybridMultilevel"/>
    <w:tmpl w:val="DB1E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B33DA1"/>
    <w:multiLevelType w:val="multilevel"/>
    <w:tmpl w:val="39969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49DF301C"/>
    <w:multiLevelType w:val="hybridMultilevel"/>
    <w:tmpl w:val="DF9ABF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4153DD"/>
    <w:multiLevelType w:val="hybridMultilevel"/>
    <w:tmpl w:val="2EE6B5B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E13A77"/>
    <w:multiLevelType w:val="hybridMultilevel"/>
    <w:tmpl w:val="6588835C"/>
    <w:lvl w:ilvl="0" w:tplc="08090009">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nsid w:val="58562ADC"/>
    <w:multiLevelType w:val="multilevel"/>
    <w:tmpl w:val="D35E3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9D801A8"/>
    <w:multiLevelType w:val="hybridMultilevel"/>
    <w:tmpl w:val="D2F2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153249"/>
    <w:multiLevelType w:val="multilevel"/>
    <w:tmpl w:val="978407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5B910AD7"/>
    <w:multiLevelType w:val="multilevel"/>
    <w:tmpl w:val="0BEE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DCB0CE3"/>
    <w:multiLevelType w:val="hybridMultilevel"/>
    <w:tmpl w:val="1C3C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0B25A0"/>
    <w:multiLevelType w:val="multilevel"/>
    <w:tmpl w:val="143E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23963F2"/>
    <w:multiLevelType w:val="hybridMultilevel"/>
    <w:tmpl w:val="3066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2F13B3"/>
    <w:multiLevelType w:val="hybridMultilevel"/>
    <w:tmpl w:val="DFE4A8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9B23E6"/>
    <w:multiLevelType w:val="hybridMultilevel"/>
    <w:tmpl w:val="C272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7C2233"/>
    <w:multiLevelType w:val="hybridMultilevel"/>
    <w:tmpl w:val="69BE32A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2E621A"/>
    <w:multiLevelType w:val="hybridMultilevel"/>
    <w:tmpl w:val="B276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3E2CE3"/>
    <w:multiLevelType w:val="hybridMultilevel"/>
    <w:tmpl w:val="9C0AB40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9775679"/>
    <w:multiLevelType w:val="multilevel"/>
    <w:tmpl w:val="42EA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ADA7805"/>
    <w:multiLevelType w:val="multilevel"/>
    <w:tmpl w:val="64C6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C8462B6"/>
    <w:multiLevelType w:val="hybridMultilevel"/>
    <w:tmpl w:val="4A6204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4D36E2"/>
    <w:multiLevelType w:val="hybridMultilevel"/>
    <w:tmpl w:val="52643E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1"/>
  </w:num>
  <w:num w:numId="4">
    <w:abstractNumId w:val="37"/>
  </w:num>
  <w:num w:numId="5">
    <w:abstractNumId w:val="23"/>
  </w:num>
  <w:num w:numId="6">
    <w:abstractNumId w:val="30"/>
  </w:num>
  <w:num w:numId="7">
    <w:abstractNumId w:val="29"/>
  </w:num>
  <w:num w:numId="8">
    <w:abstractNumId w:val="31"/>
  </w:num>
  <w:num w:numId="9">
    <w:abstractNumId w:val="12"/>
  </w:num>
  <w:num w:numId="10">
    <w:abstractNumId w:val="21"/>
  </w:num>
  <w:num w:numId="11">
    <w:abstractNumId w:val="16"/>
  </w:num>
  <w:num w:numId="12">
    <w:abstractNumId w:val="25"/>
  </w:num>
  <w:num w:numId="13">
    <w:abstractNumId w:val="2"/>
  </w:num>
  <w:num w:numId="14">
    <w:abstractNumId w:val="24"/>
  </w:num>
  <w:num w:numId="15">
    <w:abstractNumId w:val="39"/>
  </w:num>
  <w:num w:numId="16">
    <w:abstractNumId w:val="15"/>
  </w:num>
  <w:num w:numId="17">
    <w:abstractNumId w:val="19"/>
  </w:num>
  <w:num w:numId="18">
    <w:abstractNumId w:val="9"/>
  </w:num>
  <w:num w:numId="19">
    <w:abstractNumId w:val="38"/>
  </w:num>
  <w:num w:numId="20">
    <w:abstractNumId w:val="20"/>
  </w:num>
  <w:num w:numId="21">
    <w:abstractNumId w:val="33"/>
  </w:num>
  <w:num w:numId="22">
    <w:abstractNumId w:val="27"/>
  </w:num>
  <w:num w:numId="23">
    <w:abstractNumId w:val="8"/>
  </w:num>
  <w:num w:numId="24">
    <w:abstractNumId w:val="28"/>
  </w:num>
  <w:num w:numId="25">
    <w:abstractNumId w:val="3"/>
  </w:num>
  <w:num w:numId="26">
    <w:abstractNumId w:val="40"/>
  </w:num>
  <w:num w:numId="27">
    <w:abstractNumId w:val="43"/>
  </w:num>
  <w:num w:numId="28">
    <w:abstractNumId w:val="14"/>
  </w:num>
  <w:num w:numId="29">
    <w:abstractNumId w:val="44"/>
  </w:num>
  <w:num w:numId="30">
    <w:abstractNumId w:val="41"/>
  </w:num>
  <w:num w:numId="31">
    <w:abstractNumId w:val="22"/>
  </w:num>
  <w:num w:numId="32">
    <w:abstractNumId w:val="42"/>
  </w:num>
  <w:num w:numId="33">
    <w:abstractNumId w:val="17"/>
  </w:num>
  <w:num w:numId="34">
    <w:abstractNumId w:val="11"/>
  </w:num>
  <w:num w:numId="35">
    <w:abstractNumId w:val="10"/>
  </w:num>
  <w:num w:numId="36">
    <w:abstractNumId w:val="0"/>
  </w:num>
  <w:num w:numId="37">
    <w:abstractNumId w:val="13"/>
  </w:num>
  <w:num w:numId="38">
    <w:abstractNumId w:val="5"/>
  </w:num>
  <w:num w:numId="39">
    <w:abstractNumId w:val="32"/>
  </w:num>
  <w:num w:numId="40">
    <w:abstractNumId w:val="34"/>
  </w:num>
  <w:num w:numId="41">
    <w:abstractNumId w:val="7"/>
  </w:num>
  <w:num w:numId="42">
    <w:abstractNumId w:val="4"/>
  </w:num>
  <w:num w:numId="43">
    <w:abstractNumId w:val="18"/>
  </w:num>
  <w:num w:numId="44">
    <w:abstractNumId w:val="36"/>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F0"/>
    <w:rsid w:val="000320B0"/>
    <w:rsid w:val="00086558"/>
    <w:rsid w:val="00141BBC"/>
    <w:rsid w:val="001E65E1"/>
    <w:rsid w:val="001F3912"/>
    <w:rsid w:val="0022056A"/>
    <w:rsid w:val="00230E24"/>
    <w:rsid w:val="002458CB"/>
    <w:rsid w:val="0026309B"/>
    <w:rsid w:val="00285252"/>
    <w:rsid w:val="003B37AD"/>
    <w:rsid w:val="00481A33"/>
    <w:rsid w:val="004A146E"/>
    <w:rsid w:val="00524299"/>
    <w:rsid w:val="00526597"/>
    <w:rsid w:val="0056445E"/>
    <w:rsid w:val="005755D5"/>
    <w:rsid w:val="005770F6"/>
    <w:rsid w:val="006078FA"/>
    <w:rsid w:val="006C1567"/>
    <w:rsid w:val="006E0441"/>
    <w:rsid w:val="006E3BA5"/>
    <w:rsid w:val="00702415"/>
    <w:rsid w:val="007109AD"/>
    <w:rsid w:val="00861A6B"/>
    <w:rsid w:val="00864980"/>
    <w:rsid w:val="008A1ADA"/>
    <w:rsid w:val="008D348C"/>
    <w:rsid w:val="00946DB8"/>
    <w:rsid w:val="00951023"/>
    <w:rsid w:val="00964423"/>
    <w:rsid w:val="00966366"/>
    <w:rsid w:val="009D6FF0"/>
    <w:rsid w:val="00A845A8"/>
    <w:rsid w:val="00B44D9D"/>
    <w:rsid w:val="00BB7448"/>
    <w:rsid w:val="00BF5AA2"/>
    <w:rsid w:val="00C6526A"/>
    <w:rsid w:val="00CC62AE"/>
    <w:rsid w:val="00D568F6"/>
    <w:rsid w:val="00DA58C9"/>
    <w:rsid w:val="00F076BB"/>
    <w:rsid w:val="00F70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F0"/>
    <w:rPr>
      <w:color w:val="000000" w:themeColor="text1"/>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FF0"/>
    <w:rPr>
      <w:rFonts w:ascii="Tahoma" w:hAnsi="Tahoma" w:cs="Tahoma"/>
      <w:color w:val="000000" w:themeColor="text1"/>
      <w:sz w:val="16"/>
      <w:szCs w:val="16"/>
      <w:lang w:val="en-US"/>
    </w:rPr>
  </w:style>
  <w:style w:type="paragraph" w:styleId="NoSpacing">
    <w:name w:val="No Spacing"/>
    <w:uiPriority w:val="1"/>
    <w:qFormat/>
    <w:rsid w:val="009D6FF0"/>
    <w:pPr>
      <w:spacing w:after="0" w:line="240" w:lineRule="auto"/>
    </w:pPr>
    <w:rPr>
      <w:lang w:val="en-US"/>
    </w:rPr>
  </w:style>
  <w:style w:type="paragraph" w:customStyle="1" w:styleId="BulletIndent">
    <w:name w:val="Bullet Indent"/>
    <w:basedOn w:val="BodyTextIndent"/>
    <w:rsid w:val="007109AD"/>
    <w:pPr>
      <w:keepLines/>
      <w:widowControl w:val="0"/>
      <w:numPr>
        <w:numId w:val="3"/>
      </w:numPr>
      <w:tabs>
        <w:tab w:val="clear" w:pos="360"/>
      </w:tabs>
      <w:spacing w:after="0" w:line="240" w:lineRule="auto"/>
      <w:ind w:left="283" w:firstLine="0"/>
      <w:jc w:val="both"/>
    </w:pPr>
    <w:rPr>
      <w:rFonts w:ascii="Arial" w:eastAsia="Times New Roman" w:hAnsi="Arial" w:cs="Times New Roman"/>
      <w:color w:val="auto"/>
      <w:kern w:val="28"/>
      <w:sz w:val="24"/>
      <w:szCs w:val="20"/>
    </w:rPr>
  </w:style>
  <w:style w:type="character" w:styleId="Hyperlink">
    <w:name w:val="Hyperlink"/>
    <w:basedOn w:val="DefaultParagraphFont"/>
    <w:uiPriority w:val="99"/>
    <w:unhideWhenUsed/>
    <w:rsid w:val="007109AD"/>
    <w:rPr>
      <w:color w:val="0000FF" w:themeColor="hyperlink"/>
      <w:u w:val="single"/>
    </w:rPr>
  </w:style>
  <w:style w:type="paragraph" w:styleId="BodyTextIndent">
    <w:name w:val="Body Text Indent"/>
    <w:basedOn w:val="Normal"/>
    <w:link w:val="BodyTextIndentChar"/>
    <w:uiPriority w:val="99"/>
    <w:semiHidden/>
    <w:unhideWhenUsed/>
    <w:rsid w:val="007109AD"/>
    <w:pPr>
      <w:spacing w:after="120"/>
      <w:ind w:left="283"/>
    </w:pPr>
  </w:style>
  <w:style w:type="character" w:customStyle="1" w:styleId="BodyTextIndentChar">
    <w:name w:val="Body Text Indent Char"/>
    <w:basedOn w:val="DefaultParagraphFont"/>
    <w:link w:val="BodyTextIndent"/>
    <w:uiPriority w:val="99"/>
    <w:semiHidden/>
    <w:rsid w:val="007109AD"/>
    <w:rPr>
      <w:color w:val="000000" w:themeColor="text1"/>
      <w:sz w:val="26"/>
      <w:lang w:val="en-US"/>
    </w:rPr>
  </w:style>
  <w:style w:type="paragraph" w:customStyle="1" w:styleId="xmsonormal">
    <w:name w:val="x_msonormal"/>
    <w:basedOn w:val="Normal"/>
    <w:rsid w:val="004A146E"/>
    <w:pPr>
      <w:spacing w:after="0" w:line="240" w:lineRule="auto"/>
    </w:pPr>
    <w:rPr>
      <w:rFonts w:ascii="Calibri" w:hAnsi="Calibri" w:cs="Calibri"/>
      <w:color w:val="auto"/>
      <w:sz w:val="22"/>
      <w:lang w:val="en-GB" w:eastAsia="en-GB"/>
    </w:rPr>
  </w:style>
  <w:style w:type="paragraph" w:styleId="PlainText">
    <w:name w:val="Plain Text"/>
    <w:basedOn w:val="Normal"/>
    <w:link w:val="PlainTextChar"/>
    <w:uiPriority w:val="99"/>
    <w:unhideWhenUsed/>
    <w:rsid w:val="004A146E"/>
    <w:pPr>
      <w:spacing w:after="0" w:line="240" w:lineRule="auto"/>
    </w:pPr>
    <w:rPr>
      <w:rFonts w:ascii="Arial" w:hAnsi="Arial"/>
      <w:color w:val="auto"/>
      <w:sz w:val="24"/>
      <w:szCs w:val="21"/>
      <w:lang w:val="en-GB"/>
    </w:rPr>
  </w:style>
  <w:style w:type="character" w:customStyle="1" w:styleId="PlainTextChar">
    <w:name w:val="Plain Text Char"/>
    <w:basedOn w:val="DefaultParagraphFont"/>
    <w:link w:val="PlainText"/>
    <w:uiPriority w:val="99"/>
    <w:rsid w:val="004A146E"/>
    <w:rPr>
      <w:rFonts w:ascii="Arial" w:hAnsi="Arial"/>
      <w:sz w:val="24"/>
      <w:szCs w:val="21"/>
    </w:rPr>
  </w:style>
  <w:style w:type="paragraph" w:styleId="ListParagraph">
    <w:name w:val="List Paragraph"/>
    <w:basedOn w:val="Normal"/>
    <w:uiPriority w:val="34"/>
    <w:qFormat/>
    <w:rsid w:val="001E65E1"/>
    <w:pPr>
      <w:ind w:left="720"/>
      <w:contextualSpacing/>
    </w:pPr>
  </w:style>
  <w:style w:type="character" w:styleId="FollowedHyperlink">
    <w:name w:val="FollowedHyperlink"/>
    <w:basedOn w:val="DefaultParagraphFont"/>
    <w:uiPriority w:val="99"/>
    <w:semiHidden/>
    <w:unhideWhenUsed/>
    <w:rsid w:val="001E65E1"/>
    <w:rPr>
      <w:color w:val="800080" w:themeColor="followedHyperlink"/>
      <w:u w:val="single"/>
    </w:rPr>
  </w:style>
  <w:style w:type="character" w:customStyle="1" w:styleId="normaltextrun">
    <w:name w:val="normaltextrun"/>
    <w:basedOn w:val="DefaultParagraphFont"/>
    <w:rsid w:val="00964423"/>
  </w:style>
  <w:style w:type="character" w:customStyle="1" w:styleId="eop">
    <w:name w:val="eop"/>
    <w:basedOn w:val="DefaultParagraphFont"/>
    <w:rsid w:val="00964423"/>
  </w:style>
  <w:style w:type="paragraph" w:customStyle="1" w:styleId="paragraph">
    <w:name w:val="paragraph"/>
    <w:basedOn w:val="Normal"/>
    <w:rsid w:val="00BB7448"/>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styleId="Header">
    <w:name w:val="header"/>
    <w:basedOn w:val="Normal"/>
    <w:link w:val="HeaderChar"/>
    <w:uiPriority w:val="99"/>
    <w:unhideWhenUsed/>
    <w:rsid w:val="006E3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BA5"/>
    <w:rPr>
      <w:color w:val="000000" w:themeColor="text1"/>
      <w:sz w:val="26"/>
      <w:lang w:val="en-US"/>
    </w:rPr>
  </w:style>
  <w:style w:type="paragraph" w:styleId="Footer">
    <w:name w:val="footer"/>
    <w:basedOn w:val="Normal"/>
    <w:link w:val="FooterChar"/>
    <w:uiPriority w:val="99"/>
    <w:unhideWhenUsed/>
    <w:rsid w:val="006E3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BA5"/>
    <w:rPr>
      <w:color w:val="000000" w:themeColor="text1"/>
      <w:sz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F0"/>
    <w:rPr>
      <w:color w:val="000000" w:themeColor="text1"/>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FF0"/>
    <w:rPr>
      <w:rFonts w:ascii="Tahoma" w:hAnsi="Tahoma" w:cs="Tahoma"/>
      <w:color w:val="000000" w:themeColor="text1"/>
      <w:sz w:val="16"/>
      <w:szCs w:val="16"/>
      <w:lang w:val="en-US"/>
    </w:rPr>
  </w:style>
  <w:style w:type="paragraph" w:styleId="NoSpacing">
    <w:name w:val="No Spacing"/>
    <w:uiPriority w:val="1"/>
    <w:qFormat/>
    <w:rsid w:val="009D6FF0"/>
    <w:pPr>
      <w:spacing w:after="0" w:line="240" w:lineRule="auto"/>
    </w:pPr>
    <w:rPr>
      <w:lang w:val="en-US"/>
    </w:rPr>
  </w:style>
  <w:style w:type="paragraph" w:customStyle="1" w:styleId="BulletIndent">
    <w:name w:val="Bullet Indent"/>
    <w:basedOn w:val="BodyTextIndent"/>
    <w:rsid w:val="007109AD"/>
    <w:pPr>
      <w:keepLines/>
      <w:widowControl w:val="0"/>
      <w:numPr>
        <w:numId w:val="3"/>
      </w:numPr>
      <w:tabs>
        <w:tab w:val="clear" w:pos="360"/>
      </w:tabs>
      <w:spacing w:after="0" w:line="240" w:lineRule="auto"/>
      <w:ind w:left="283" w:firstLine="0"/>
      <w:jc w:val="both"/>
    </w:pPr>
    <w:rPr>
      <w:rFonts w:ascii="Arial" w:eastAsia="Times New Roman" w:hAnsi="Arial" w:cs="Times New Roman"/>
      <w:color w:val="auto"/>
      <w:kern w:val="28"/>
      <w:sz w:val="24"/>
      <w:szCs w:val="20"/>
    </w:rPr>
  </w:style>
  <w:style w:type="character" w:styleId="Hyperlink">
    <w:name w:val="Hyperlink"/>
    <w:basedOn w:val="DefaultParagraphFont"/>
    <w:uiPriority w:val="99"/>
    <w:unhideWhenUsed/>
    <w:rsid w:val="007109AD"/>
    <w:rPr>
      <w:color w:val="0000FF" w:themeColor="hyperlink"/>
      <w:u w:val="single"/>
    </w:rPr>
  </w:style>
  <w:style w:type="paragraph" w:styleId="BodyTextIndent">
    <w:name w:val="Body Text Indent"/>
    <w:basedOn w:val="Normal"/>
    <w:link w:val="BodyTextIndentChar"/>
    <w:uiPriority w:val="99"/>
    <w:semiHidden/>
    <w:unhideWhenUsed/>
    <w:rsid w:val="007109AD"/>
    <w:pPr>
      <w:spacing w:after="120"/>
      <w:ind w:left="283"/>
    </w:pPr>
  </w:style>
  <w:style w:type="character" w:customStyle="1" w:styleId="BodyTextIndentChar">
    <w:name w:val="Body Text Indent Char"/>
    <w:basedOn w:val="DefaultParagraphFont"/>
    <w:link w:val="BodyTextIndent"/>
    <w:uiPriority w:val="99"/>
    <w:semiHidden/>
    <w:rsid w:val="007109AD"/>
    <w:rPr>
      <w:color w:val="000000" w:themeColor="text1"/>
      <w:sz w:val="26"/>
      <w:lang w:val="en-US"/>
    </w:rPr>
  </w:style>
  <w:style w:type="paragraph" w:customStyle="1" w:styleId="xmsonormal">
    <w:name w:val="x_msonormal"/>
    <w:basedOn w:val="Normal"/>
    <w:rsid w:val="004A146E"/>
    <w:pPr>
      <w:spacing w:after="0" w:line="240" w:lineRule="auto"/>
    </w:pPr>
    <w:rPr>
      <w:rFonts w:ascii="Calibri" w:hAnsi="Calibri" w:cs="Calibri"/>
      <w:color w:val="auto"/>
      <w:sz w:val="22"/>
      <w:lang w:val="en-GB" w:eastAsia="en-GB"/>
    </w:rPr>
  </w:style>
  <w:style w:type="paragraph" w:styleId="PlainText">
    <w:name w:val="Plain Text"/>
    <w:basedOn w:val="Normal"/>
    <w:link w:val="PlainTextChar"/>
    <w:uiPriority w:val="99"/>
    <w:unhideWhenUsed/>
    <w:rsid w:val="004A146E"/>
    <w:pPr>
      <w:spacing w:after="0" w:line="240" w:lineRule="auto"/>
    </w:pPr>
    <w:rPr>
      <w:rFonts w:ascii="Arial" w:hAnsi="Arial"/>
      <w:color w:val="auto"/>
      <w:sz w:val="24"/>
      <w:szCs w:val="21"/>
      <w:lang w:val="en-GB"/>
    </w:rPr>
  </w:style>
  <w:style w:type="character" w:customStyle="1" w:styleId="PlainTextChar">
    <w:name w:val="Plain Text Char"/>
    <w:basedOn w:val="DefaultParagraphFont"/>
    <w:link w:val="PlainText"/>
    <w:uiPriority w:val="99"/>
    <w:rsid w:val="004A146E"/>
    <w:rPr>
      <w:rFonts w:ascii="Arial" w:hAnsi="Arial"/>
      <w:sz w:val="24"/>
      <w:szCs w:val="21"/>
    </w:rPr>
  </w:style>
  <w:style w:type="paragraph" w:styleId="ListParagraph">
    <w:name w:val="List Paragraph"/>
    <w:basedOn w:val="Normal"/>
    <w:uiPriority w:val="34"/>
    <w:qFormat/>
    <w:rsid w:val="001E65E1"/>
    <w:pPr>
      <w:ind w:left="720"/>
      <w:contextualSpacing/>
    </w:pPr>
  </w:style>
  <w:style w:type="character" w:styleId="FollowedHyperlink">
    <w:name w:val="FollowedHyperlink"/>
    <w:basedOn w:val="DefaultParagraphFont"/>
    <w:uiPriority w:val="99"/>
    <w:semiHidden/>
    <w:unhideWhenUsed/>
    <w:rsid w:val="001E65E1"/>
    <w:rPr>
      <w:color w:val="800080" w:themeColor="followedHyperlink"/>
      <w:u w:val="single"/>
    </w:rPr>
  </w:style>
  <w:style w:type="character" w:customStyle="1" w:styleId="normaltextrun">
    <w:name w:val="normaltextrun"/>
    <w:basedOn w:val="DefaultParagraphFont"/>
    <w:rsid w:val="00964423"/>
  </w:style>
  <w:style w:type="character" w:customStyle="1" w:styleId="eop">
    <w:name w:val="eop"/>
    <w:basedOn w:val="DefaultParagraphFont"/>
    <w:rsid w:val="00964423"/>
  </w:style>
  <w:style w:type="paragraph" w:customStyle="1" w:styleId="paragraph">
    <w:name w:val="paragraph"/>
    <w:basedOn w:val="Normal"/>
    <w:rsid w:val="00BB7448"/>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styleId="Header">
    <w:name w:val="header"/>
    <w:basedOn w:val="Normal"/>
    <w:link w:val="HeaderChar"/>
    <w:uiPriority w:val="99"/>
    <w:unhideWhenUsed/>
    <w:rsid w:val="006E3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BA5"/>
    <w:rPr>
      <w:color w:val="000000" w:themeColor="text1"/>
      <w:sz w:val="26"/>
      <w:lang w:val="en-US"/>
    </w:rPr>
  </w:style>
  <w:style w:type="paragraph" w:styleId="Footer">
    <w:name w:val="footer"/>
    <w:basedOn w:val="Normal"/>
    <w:link w:val="FooterChar"/>
    <w:uiPriority w:val="99"/>
    <w:unhideWhenUsed/>
    <w:rsid w:val="006E3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BA5"/>
    <w:rPr>
      <w:color w:val="000000" w:themeColor="text1"/>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22639">
      <w:bodyDiv w:val="1"/>
      <w:marLeft w:val="0"/>
      <w:marRight w:val="0"/>
      <w:marTop w:val="0"/>
      <w:marBottom w:val="0"/>
      <w:divBdr>
        <w:top w:val="none" w:sz="0" w:space="0" w:color="auto"/>
        <w:left w:val="none" w:sz="0" w:space="0" w:color="auto"/>
        <w:bottom w:val="none" w:sz="0" w:space="0" w:color="auto"/>
        <w:right w:val="none" w:sz="0" w:space="0" w:color="auto"/>
      </w:divBdr>
    </w:div>
    <w:div w:id="444425839">
      <w:bodyDiv w:val="1"/>
      <w:marLeft w:val="0"/>
      <w:marRight w:val="0"/>
      <w:marTop w:val="0"/>
      <w:marBottom w:val="0"/>
      <w:divBdr>
        <w:top w:val="none" w:sz="0" w:space="0" w:color="auto"/>
        <w:left w:val="none" w:sz="0" w:space="0" w:color="auto"/>
        <w:bottom w:val="none" w:sz="0" w:space="0" w:color="auto"/>
        <w:right w:val="none" w:sz="0" w:space="0" w:color="auto"/>
      </w:divBdr>
    </w:div>
    <w:div w:id="663973423">
      <w:bodyDiv w:val="1"/>
      <w:marLeft w:val="0"/>
      <w:marRight w:val="0"/>
      <w:marTop w:val="0"/>
      <w:marBottom w:val="0"/>
      <w:divBdr>
        <w:top w:val="none" w:sz="0" w:space="0" w:color="auto"/>
        <w:left w:val="none" w:sz="0" w:space="0" w:color="auto"/>
        <w:bottom w:val="none" w:sz="0" w:space="0" w:color="auto"/>
        <w:right w:val="none" w:sz="0" w:space="0" w:color="auto"/>
      </w:divBdr>
    </w:div>
    <w:div w:id="129112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hyperlink" Target="https://leedsdigitalfestival.org/events/the-doctor-will-zoom-you-now-overcoming-digital-barriers-to-healthcare/"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mailto:m.canavan@nhs.net"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mailto:sam.cunningham@nhs.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2.png@01D52E78.FCE0EC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hyperlink" Target="mailto:sam.cunningham@nhs.net" TargetMode="External"/><Relationship Id="rId4" Type="http://schemas.openxmlformats.org/officeDocument/2006/relationships/settings" Target="settings.xml"/><Relationship Id="rId9" Type="http://schemas.openxmlformats.org/officeDocument/2006/relationships/image" Target="cid:image002.png@01D52E78.FCE0ECD0" TargetMode="External"/><Relationship Id="rId14" Type="http://schemas.openxmlformats.org/officeDocument/2006/relationships/hyperlink" Target="mailto:tania.swaine@nhs.net" TargetMode="External"/><Relationship Id="rId22" Type="http://schemas.openxmlformats.org/officeDocument/2006/relationships/image" Target="media/image7.png"/><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4B32B65A03446B75AB31FCBFF52C2" ma:contentTypeVersion="11" ma:contentTypeDescription="Create a new document." ma:contentTypeScope="" ma:versionID="d3b3e57ae47b1aed442d0e10faf11b2f">
  <xsd:schema xmlns:xsd="http://www.w3.org/2001/XMLSchema" xmlns:xs="http://www.w3.org/2001/XMLSchema" xmlns:p="http://schemas.microsoft.com/office/2006/metadata/properties" xmlns:ns2="7a874bc3-81aa-44da-a9e8-3759ce8e13ae" xmlns:ns3="edc88d44-b781-40d6-98d7-50d48c088e6d" targetNamespace="http://schemas.microsoft.com/office/2006/metadata/properties" ma:root="true" ma:fieldsID="a9fc1d28ab58853b0c50fe15b5a71ade" ns2:_="" ns3:_="">
    <xsd:import namespace="7a874bc3-81aa-44da-a9e8-3759ce8e13ae"/>
    <xsd:import namespace="edc88d44-b781-40d6-98d7-50d48c088e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74bc3-81aa-44da-a9e8-3759ce8e1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c88d44-b781-40d6-98d7-50d48c088e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FD236B-73AB-462A-999C-DB9298F2E65D}"/>
</file>

<file path=customXml/itemProps2.xml><?xml version="1.0" encoding="utf-8"?>
<ds:datastoreItem xmlns:ds="http://schemas.openxmlformats.org/officeDocument/2006/customXml" ds:itemID="{30D87080-D3EA-4821-8E31-351D026C0684}"/>
</file>

<file path=customXml/itemProps3.xml><?xml version="1.0" encoding="utf-8"?>
<ds:datastoreItem xmlns:ds="http://schemas.openxmlformats.org/officeDocument/2006/customXml" ds:itemID="{24F63FB9-E474-440D-AA0A-A6651E7008A3}"/>
</file>

<file path=docProps/app.xml><?xml version="1.0" encoding="utf-8"?>
<Properties xmlns="http://schemas.openxmlformats.org/officeDocument/2006/extended-properties" xmlns:vt="http://schemas.openxmlformats.org/officeDocument/2006/docPropsVTypes">
  <Template>Normal</Template>
  <TotalTime>153</TotalTime>
  <Pages>5</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Remote</dc:creator>
  <cp:lastModifiedBy>Remote</cp:lastModifiedBy>
  <cp:revision>8</cp:revision>
  <cp:lastPrinted>2021-09-20T10:35:00Z</cp:lastPrinted>
  <dcterms:created xsi:type="dcterms:W3CDTF">2021-09-22T09:58:00Z</dcterms:created>
  <dcterms:modified xsi:type="dcterms:W3CDTF">2021-09-27T10:37:00Z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0x0101008764B32B65A03446B75AB31FCBFF52C2</vt:lpwstr>
  </property>
</Properties>
</file>